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3001F" w14:textId="30B9EF25" w:rsidR="000E7D58" w:rsidRDefault="00C754DD" w:rsidP="004B7DD9">
      <w:pPr>
        <w:pStyle w:val="Ttulo1"/>
        <w:jc w:val="center"/>
        <w:rPr>
          <w:rFonts w:eastAsia="Times New Roman"/>
          <w:sz w:val="44"/>
          <w:szCs w:val="44"/>
          <w:bdr w:val="none" w:sz="0" w:space="0" w:color="auto" w:frame="1"/>
          <w:lang w:eastAsia="es-419"/>
        </w:rPr>
      </w:pPr>
      <w:r w:rsidRPr="007C14E0">
        <w:rPr>
          <w:rFonts w:eastAsia="Times New Roman"/>
          <w:sz w:val="44"/>
          <w:szCs w:val="44"/>
          <w:bdr w:val="none" w:sz="0" w:space="0" w:color="auto" w:frame="1"/>
          <w:lang w:eastAsia="es-419"/>
        </w:rPr>
        <w:t>CONVOCATORIA</w:t>
      </w:r>
    </w:p>
    <w:p w14:paraId="426553D1" w14:textId="77777777" w:rsidR="00DF06A9" w:rsidRPr="00DF06A9" w:rsidRDefault="00DF06A9" w:rsidP="00DF06A9">
      <w:pPr>
        <w:rPr>
          <w:lang w:eastAsia="es-419"/>
        </w:rPr>
      </w:pPr>
      <w:bookmarkStart w:id="0" w:name="_Hlk219316602"/>
    </w:p>
    <w:p w14:paraId="247EC4CA" w14:textId="4593D1A2" w:rsidR="007D3D62" w:rsidRPr="004B7DD9" w:rsidRDefault="00A34D29" w:rsidP="008747A0">
      <w:pPr>
        <w:pStyle w:val="Ttulo2"/>
        <w:spacing w:after="0" w:line="360" w:lineRule="auto"/>
        <w:jc w:val="center"/>
        <w:rPr>
          <w:rFonts w:ascii="Times New Roman" w:hAnsi="Times New Roman" w:cs="Times New Roman"/>
          <w:b/>
          <w:bCs/>
          <w:sz w:val="22"/>
          <w:szCs w:val="22"/>
        </w:rPr>
      </w:pPr>
      <w:r>
        <w:rPr>
          <w:rFonts w:ascii="Times New Roman" w:hAnsi="Times New Roman" w:cs="Times New Roman"/>
          <w:b/>
          <w:bCs/>
          <w:sz w:val="22"/>
          <w:szCs w:val="22"/>
        </w:rPr>
        <w:t>XII CICLO DE ESTUDIOS ESPECIALIZADOS DE INVESTIGACIÓN DE LA COMUNICACIÓN</w:t>
      </w:r>
      <w:r w:rsidR="007D3D62" w:rsidRPr="004B7DD9">
        <w:rPr>
          <w:rFonts w:ascii="Times New Roman" w:hAnsi="Times New Roman" w:cs="Times New Roman"/>
          <w:b/>
          <w:bCs/>
          <w:sz w:val="22"/>
          <w:szCs w:val="22"/>
        </w:rPr>
        <w:t xml:space="preserve"> </w:t>
      </w:r>
    </w:p>
    <w:p w14:paraId="0C02441B" w14:textId="5B3E048A" w:rsidR="00214488" w:rsidRPr="004B7DD9" w:rsidRDefault="00C14EC3" w:rsidP="00E441F5">
      <w:pPr>
        <w:pStyle w:val="Ttulo1"/>
        <w:jc w:val="center"/>
        <w:rPr>
          <w:rStyle w:val="nfasis"/>
          <w:rFonts w:ascii="Times New Roman" w:hAnsi="Times New Roman" w:cs="Times New Roman"/>
          <w:b/>
          <w:bCs/>
          <w:i w:val="0"/>
          <w:iCs w:val="0"/>
          <w:sz w:val="24"/>
          <w:szCs w:val="24"/>
        </w:rPr>
      </w:pPr>
      <w:r w:rsidRPr="004B7DD9">
        <w:rPr>
          <w:rStyle w:val="nfasis"/>
          <w:rFonts w:ascii="Times New Roman" w:hAnsi="Times New Roman" w:cs="Times New Roman"/>
          <w:b/>
          <w:bCs/>
          <w:i w:val="0"/>
          <w:iCs w:val="0"/>
          <w:sz w:val="24"/>
          <w:szCs w:val="24"/>
        </w:rPr>
        <w:t>COMUNICACIÓN, ÉTICA Y PODER</w:t>
      </w:r>
      <w:r w:rsidR="004B7DD9" w:rsidRPr="004B7DD9">
        <w:rPr>
          <w:rStyle w:val="nfasis"/>
          <w:rFonts w:ascii="Times New Roman" w:hAnsi="Times New Roman" w:cs="Times New Roman"/>
          <w:b/>
          <w:bCs/>
          <w:i w:val="0"/>
          <w:iCs w:val="0"/>
          <w:sz w:val="24"/>
          <w:szCs w:val="24"/>
        </w:rPr>
        <w:t>: RETOS DE LA CIUDADANÍA DIGITAL</w:t>
      </w:r>
    </w:p>
    <w:bookmarkEnd w:id="0"/>
    <w:p w14:paraId="7C4F7764" w14:textId="77777777" w:rsidR="008747A0" w:rsidRPr="008747A0" w:rsidRDefault="008747A0" w:rsidP="008747A0">
      <w:pPr>
        <w:spacing w:after="0" w:line="360" w:lineRule="auto"/>
        <w:jc w:val="center"/>
        <w:rPr>
          <w:rFonts w:ascii="Times New Roman" w:hAnsi="Times New Roman" w:cs="Times New Roman"/>
          <w:sz w:val="22"/>
          <w:szCs w:val="22"/>
        </w:rPr>
      </w:pPr>
    </w:p>
    <w:p w14:paraId="166439F6" w14:textId="2BA24A1F" w:rsidR="00DE0D41" w:rsidRPr="00DF06A9" w:rsidRDefault="00B47308" w:rsidP="00DC5F3F">
      <w:pPr>
        <w:spacing w:after="0" w:line="360" w:lineRule="auto"/>
        <w:jc w:val="center"/>
        <w:rPr>
          <w:rFonts w:ascii="Times New Roman" w:eastAsia="Times New Roman" w:hAnsi="Times New Roman" w:cs="Times New Roman"/>
          <w:b/>
          <w:bCs/>
          <w:color w:val="153D63" w:themeColor="text2" w:themeTint="E6"/>
          <w:sz w:val="22"/>
          <w:szCs w:val="22"/>
          <w:bdr w:val="none" w:sz="0" w:space="0" w:color="auto" w:frame="1"/>
          <w:lang w:eastAsia="es-419"/>
          <w14:ligatures w14:val="none"/>
        </w:rPr>
      </w:pPr>
      <w:r w:rsidRPr="00DF06A9">
        <w:rPr>
          <w:rFonts w:ascii="Times New Roman" w:eastAsia="Times New Roman" w:hAnsi="Times New Roman" w:cs="Times New Roman"/>
          <w:b/>
          <w:bCs/>
          <w:color w:val="153D63" w:themeColor="text2" w:themeTint="E6"/>
          <w:sz w:val="22"/>
          <w:szCs w:val="22"/>
          <w:bdr w:val="none" w:sz="0" w:space="0" w:color="auto" w:frame="1"/>
          <w:lang w:eastAsia="es-419"/>
          <w14:ligatures w14:val="none"/>
        </w:rPr>
        <w:t>XXVI JORNADA NACIONAL DE JÓVENES INVESTIGADORES</w:t>
      </w:r>
      <w:r w:rsidR="00DE0D41" w:rsidRPr="00DF06A9">
        <w:rPr>
          <w:rFonts w:ascii="Times New Roman" w:eastAsia="Times New Roman" w:hAnsi="Times New Roman" w:cs="Times New Roman"/>
          <w:b/>
          <w:bCs/>
          <w:color w:val="153D63" w:themeColor="text2" w:themeTint="E6"/>
          <w:sz w:val="22"/>
          <w:szCs w:val="22"/>
          <w:bdr w:val="none" w:sz="0" w:space="0" w:color="auto" w:frame="1"/>
          <w:lang w:eastAsia="es-419"/>
          <w14:ligatures w14:val="none"/>
        </w:rPr>
        <w:t xml:space="preserve"> DE LA COMUNICACIÓN </w:t>
      </w:r>
    </w:p>
    <w:p w14:paraId="1757FCA4" w14:textId="42D0F602" w:rsidR="00214488" w:rsidRPr="00DF06A9" w:rsidRDefault="00263CD0" w:rsidP="00DC5F3F">
      <w:pPr>
        <w:spacing w:after="0" w:line="360" w:lineRule="auto"/>
        <w:jc w:val="center"/>
        <w:rPr>
          <w:rFonts w:ascii="Times New Roman" w:eastAsia="Times New Roman" w:hAnsi="Times New Roman" w:cs="Times New Roman"/>
          <w:b/>
          <w:bCs/>
          <w:color w:val="153D63" w:themeColor="text2" w:themeTint="E6"/>
          <w:sz w:val="22"/>
          <w:szCs w:val="22"/>
          <w:bdr w:val="none" w:sz="0" w:space="0" w:color="auto" w:frame="1"/>
          <w:lang w:eastAsia="es-419"/>
          <w14:ligatures w14:val="none"/>
        </w:rPr>
      </w:pPr>
      <w:r w:rsidRPr="00DF06A9">
        <w:rPr>
          <w:rFonts w:ascii="Times New Roman" w:eastAsia="Times New Roman" w:hAnsi="Times New Roman" w:cs="Times New Roman"/>
          <w:b/>
          <w:bCs/>
          <w:color w:val="153D63" w:themeColor="text2" w:themeTint="E6"/>
          <w:sz w:val="22"/>
          <w:szCs w:val="22"/>
          <w:bdr w:val="none" w:sz="0" w:space="0" w:color="auto" w:frame="1"/>
          <w:lang w:eastAsia="es-419"/>
          <w14:ligatures w14:val="none"/>
        </w:rPr>
        <w:t xml:space="preserve">V </w:t>
      </w:r>
      <w:r w:rsidR="00DE0D41" w:rsidRPr="00DF06A9">
        <w:rPr>
          <w:rFonts w:ascii="Times New Roman" w:eastAsia="Times New Roman" w:hAnsi="Times New Roman" w:cs="Times New Roman"/>
          <w:b/>
          <w:bCs/>
          <w:color w:val="153D63" w:themeColor="text2" w:themeTint="E6"/>
          <w:sz w:val="22"/>
          <w:szCs w:val="22"/>
          <w:bdr w:val="none" w:sz="0" w:space="0" w:color="auto" w:frame="1"/>
          <w:lang w:eastAsia="es-419"/>
          <w14:ligatures w14:val="none"/>
        </w:rPr>
        <w:t>ENCUENTRO NACIONAL DE DOCENTES INVESTIGADORES EN COMUNICACIÓN</w:t>
      </w:r>
    </w:p>
    <w:p w14:paraId="5A48A308" w14:textId="52C8ACC4" w:rsidR="004B7DD9" w:rsidRPr="00DF06A9" w:rsidRDefault="004B7DD9" w:rsidP="00DC5F3F">
      <w:pPr>
        <w:spacing w:after="0" w:line="360" w:lineRule="auto"/>
        <w:jc w:val="center"/>
        <w:rPr>
          <w:rFonts w:ascii="Times New Roman" w:eastAsia="Times New Roman" w:hAnsi="Times New Roman" w:cs="Times New Roman"/>
          <w:b/>
          <w:bCs/>
          <w:color w:val="153D63" w:themeColor="text2" w:themeTint="E6"/>
          <w:sz w:val="22"/>
          <w:szCs w:val="22"/>
          <w:bdr w:val="none" w:sz="0" w:space="0" w:color="auto" w:frame="1"/>
          <w:lang w:eastAsia="es-419"/>
          <w14:ligatures w14:val="none"/>
        </w:rPr>
      </w:pPr>
      <w:r w:rsidRPr="00DF06A9">
        <w:rPr>
          <w:rFonts w:ascii="Times New Roman" w:eastAsia="Times New Roman" w:hAnsi="Times New Roman" w:cs="Times New Roman"/>
          <w:b/>
          <w:bCs/>
          <w:color w:val="153D63" w:themeColor="text2" w:themeTint="E6"/>
          <w:sz w:val="22"/>
          <w:szCs w:val="22"/>
          <w:bdr w:val="none" w:sz="0" w:space="0" w:color="auto" w:frame="1"/>
          <w:lang w:eastAsia="es-419"/>
          <w14:ligatures w14:val="none"/>
        </w:rPr>
        <w:t>XV EXPOCOM</w:t>
      </w:r>
    </w:p>
    <w:p w14:paraId="4E47B6BC" w14:textId="77777777" w:rsidR="008747A0" w:rsidRPr="00DF06A9" w:rsidRDefault="008747A0" w:rsidP="00DC5F3F">
      <w:pPr>
        <w:spacing w:after="0" w:line="360" w:lineRule="auto"/>
        <w:jc w:val="center"/>
        <w:rPr>
          <w:rFonts w:ascii="Times New Roman" w:hAnsi="Times New Roman" w:cs="Times New Roman"/>
          <w:b/>
          <w:bCs/>
          <w:color w:val="153D63" w:themeColor="text2" w:themeTint="E6"/>
          <w:sz w:val="20"/>
          <w:szCs w:val="20"/>
        </w:rPr>
      </w:pPr>
    </w:p>
    <w:p w14:paraId="0BD3D1A8" w14:textId="77777777" w:rsidR="00120E7D" w:rsidRPr="00DF06A9" w:rsidRDefault="00120E7D" w:rsidP="00120E7D">
      <w:pPr>
        <w:spacing w:after="0" w:line="360" w:lineRule="auto"/>
        <w:jc w:val="center"/>
        <w:rPr>
          <w:rFonts w:ascii="Times New Roman" w:hAnsi="Times New Roman" w:cs="Times New Roman"/>
          <w:b/>
          <w:bCs/>
          <w:color w:val="153D63" w:themeColor="text2" w:themeTint="E6"/>
          <w:sz w:val="20"/>
          <w:szCs w:val="20"/>
        </w:rPr>
      </w:pPr>
      <w:r w:rsidRPr="00DF06A9">
        <w:rPr>
          <w:rFonts w:ascii="Times New Roman" w:hAnsi="Times New Roman" w:cs="Times New Roman"/>
          <w:b/>
          <w:bCs/>
          <w:color w:val="153D63" w:themeColor="text2" w:themeTint="E6"/>
          <w:sz w:val="20"/>
          <w:szCs w:val="20"/>
        </w:rPr>
        <w:t xml:space="preserve">CAMPUS UNIVERSIDAD PRIVADA DOMINGO SAVIO SEDE TARIJA (UPDS – SEDE TARIJA) </w:t>
      </w:r>
    </w:p>
    <w:p w14:paraId="33CFA288" w14:textId="76254962" w:rsidR="00C754DD" w:rsidRPr="00DF06A9" w:rsidRDefault="00C754DD" w:rsidP="00DC5F3F">
      <w:pPr>
        <w:spacing w:after="0" w:line="360" w:lineRule="auto"/>
        <w:jc w:val="center"/>
        <w:rPr>
          <w:rFonts w:ascii="Times New Roman" w:hAnsi="Times New Roman" w:cs="Times New Roman"/>
          <w:b/>
          <w:bCs/>
          <w:color w:val="153D63" w:themeColor="text2" w:themeTint="E6"/>
        </w:rPr>
      </w:pPr>
      <w:r w:rsidRPr="00DF06A9">
        <w:rPr>
          <w:rFonts w:ascii="Times New Roman" w:hAnsi="Times New Roman" w:cs="Times New Roman"/>
          <w:b/>
          <w:bCs/>
          <w:color w:val="153D63" w:themeColor="text2" w:themeTint="E6"/>
        </w:rPr>
        <w:t>TARIJA – BOLIVIA DEL 22 AL 24 DE SEPTIEMBRE DE 2026</w:t>
      </w:r>
    </w:p>
    <w:p w14:paraId="537B2EE8" w14:textId="77777777" w:rsidR="004B60EE" w:rsidRPr="00DC5F3F" w:rsidRDefault="004B60EE" w:rsidP="00DC5F3F">
      <w:pPr>
        <w:spacing w:after="120" w:line="360" w:lineRule="auto"/>
        <w:rPr>
          <w:rFonts w:ascii="Times New Roman" w:eastAsia="Times New Roman" w:hAnsi="Times New Roman" w:cs="Times New Roman"/>
          <w:color w:val="1F1F1F"/>
          <w:lang w:eastAsia="es-419"/>
          <w14:ligatures w14:val="none"/>
        </w:rPr>
      </w:pPr>
    </w:p>
    <w:p w14:paraId="24454586" w14:textId="77777777" w:rsidR="00767A24" w:rsidRDefault="00767A24" w:rsidP="00DC5F3F">
      <w:pPr>
        <w:spacing w:line="360" w:lineRule="auto"/>
        <w:jc w:val="both"/>
        <w:rPr>
          <w:rFonts w:ascii="Times New Roman" w:hAnsi="Times New Roman" w:cs="Times New Roman"/>
          <w:b/>
          <w:lang w:val="es-ES"/>
        </w:rPr>
      </w:pPr>
    </w:p>
    <w:p w14:paraId="23A0CB57" w14:textId="0D342392" w:rsidR="004B60EE" w:rsidRPr="00DC5F3F" w:rsidRDefault="004B60EE" w:rsidP="00DC5F3F">
      <w:pPr>
        <w:spacing w:line="360" w:lineRule="auto"/>
        <w:jc w:val="both"/>
        <w:rPr>
          <w:rFonts w:ascii="Times New Roman" w:hAnsi="Times New Roman" w:cs="Times New Roman"/>
          <w:lang w:val="es-ES"/>
        </w:rPr>
      </w:pPr>
      <w:r w:rsidRPr="00DC5F3F">
        <w:rPr>
          <w:rFonts w:ascii="Times New Roman" w:hAnsi="Times New Roman" w:cs="Times New Roman"/>
          <w:b/>
          <w:lang w:val="es-ES"/>
        </w:rPr>
        <w:t>Organizan:</w:t>
      </w:r>
    </w:p>
    <w:p w14:paraId="6AA599D3" w14:textId="77777777" w:rsidR="004B60EE" w:rsidRPr="00DC5F3F" w:rsidRDefault="004B60EE" w:rsidP="00DC5F3F">
      <w:pPr>
        <w:spacing w:after="0" w:line="360" w:lineRule="auto"/>
        <w:jc w:val="both"/>
        <w:rPr>
          <w:rFonts w:ascii="Times New Roman" w:hAnsi="Times New Roman" w:cs="Times New Roman"/>
          <w:lang w:val="es-ES"/>
        </w:rPr>
      </w:pPr>
      <w:r w:rsidRPr="00DC5F3F">
        <w:rPr>
          <w:rFonts w:ascii="Times New Roman" w:hAnsi="Times New Roman" w:cs="Times New Roman"/>
          <w:lang w:val="es-ES"/>
        </w:rPr>
        <w:t xml:space="preserve">Asociación Boliviana de Investigadores de la Comunicación - ABOIC </w:t>
      </w:r>
    </w:p>
    <w:p w14:paraId="754427C3" w14:textId="7CBB53E0" w:rsidR="00116018" w:rsidRPr="00DC5F3F" w:rsidRDefault="008F3B9E" w:rsidP="00116018">
      <w:pPr>
        <w:spacing w:line="360" w:lineRule="auto"/>
        <w:jc w:val="both"/>
        <w:rPr>
          <w:rFonts w:ascii="Times New Roman" w:hAnsi="Times New Roman" w:cs="Times New Roman"/>
          <w:lang w:val="es-ES"/>
        </w:rPr>
      </w:pPr>
      <w:r w:rsidRPr="00DB6BBB">
        <w:rPr>
          <w:rFonts w:ascii="Times New Roman" w:hAnsi="Times New Roman" w:cs="Times New Roman"/>
        </w:rPr>
        <w:t xml:space="preserve">Universidad Privada Domingo Savio Sede </w:t>
      </w:r>
      <w:r w:rsidR="00116018" w:rsidRPr="00DB6BBB">
        <w:rPr>
          <w:rFonts w:ascii="Times New Roman" w:hAnsi="Times New Roman" w:cs="Times New Roman"/>
        </w:rPr>
        <w:t>T</w:t>
      </w:r>
      <w:r w:rsidRPr="00DB6BBB">
        <w:rPr>
          <w:rFonts w:ascii="Times New Roman" w:hAnsi="Times New Roman" w:cs="Times New Roman"/>
        </w:rPr>
        <w:t>arija</w:t>
      </w:r>
      <w:r w:rsidR="00116018" w:rsidRPr="00DB6BBB">
        <w:rPr>
          <w:rFonts w:ascii="Times New Roman" w:hAnsi="Times New Roman" w:cs="Times New Roman"/>
        </w:rPr>
        <w:t xml:space="preserve"> (UPDS – SEDE TARIJA)</w:t>
      </w:r>
    </w:p>
    <w:p w14:paraId="130070A9" w14:textId="77777777" w:rsidR="004B60EE" w:rsidRPr="00DC5F3F" w:rsidRDefault="004B60EE" w:rsidP="00DC5F3F">
      <w:pPr>
        <w:spacing w:line="360" w:lineRule="auto"/>
        <w:jc w:val="both"/>
        <w:rPr>
          <w:rFonts w:ascii="Times New Roman" w:hAnsi="Times New Roman" w:cs="Times New Roman"/>
          <w:lang w:val="es-ES"/>
        </w:rPr>
      </w:pPr>
      <w:r w:rsidRPr="00DC5F3F">
        <w:rPr>
          <w:rFonts w:ascii="Times New Roman" w:hAnsi="Times New Roman" w:cs="Times New Roman"/>
          <w:b/>
          <w:lang w:val="es-ES"/>
        </w:rPr>
        <w:t>Coordinación Institucional:</w:t>
      </w:r>
    </w:p>
    <w:p w14:paraId="12EECC14" w14:textId="77777777" w:rsidR="004B60EE" w:rsidRPr="00DC5F3F" w:rsidRDefault="004B60EE" w:rsidP="00DC5F3F">
      <w:pPr>
        <w:spacing w:after="0" w:line="360" w:lineRule="auto"/>
        <w:jc w:val="both"/>
        <w:rPr>
          <w:rFonts w:ascii="Times New Roman" w:hAnsi="Times New Roman" w:cs="Times New Roman"/>
          <w:lang w:val="es-ES"/>
        </w:rPr>
      </w:pPr>
      <w:r w:rsidRPr="00DC5F3F">
        <w:rPr>
          <w:rFonts w:ascii="Times New Roman" w:hAnsi="Times New Roman" w:cs="Times New Roman"/>
          <w:lang w:val="es-ES"/>
        </w:rPr>
        <w:t>ALAIC – Asociación Latinoamericana de Investigadores de la Comunicación</w:t>
      </w:r>
    </w:p>
    <w:p w14:paraId="6E17D615" w14:textId="77777777" w:rsidR="004B60EE" w:rsidRPr="00DC5F3F" w:rsidRDefault="004B60EE" w:rsidP="00DC5F3F">
      <w:pPr>
        <w:spacing w:after="0" w:line="360" w:lineRule="auto"/>
        <w:jc w:val="both"/>
        <w:rPr>
          <w:rFonts w:ascii="Times New Roman" w:hAnsi="Times New Roman" w:cs="Times New Roman"/>
          <w:lang w:val="es-ES"/>
        </w:rPr>
      </w:pPr>
      <w:r w:rsidRPr="00DC5F3F">
        <w:rPr>
          <w:rFonts w:ascii="Times New Roman" w:hAnsi="Times New Roman" w:cs="Times New Roman"/>
          <w:lang w:val="es-ES"/>
        </w:rPr>
        <w:t>CIESPAL – Centro Internacional de Estudios Superiores de la Comunicación para América Latina</w:t>
      </w:r>
    </w:p>
    <w:p w14:paraId="237CD406" w14:textId="39EA35D9" w:rsidR="004B60EE" w:rsidRPr="00DC5F3F" w:rsidRDefault="008F3B9E" w:rsidP="00DC5F3F">
      <w:pPr>
        <w:spacing w:after="0" w:line="360" w:lineRule="auto"/>
        <w:jc w:val="both"/>
        <w:rPr>
          <w:rFonts w:ascii="Times New Roman" w:hAnsi="Times New Roman" w:cs="Times New Roman"/>
          <w:lang w:val="es-ES"/>
        </w:rPr>
      </w:pPr>
      <w:r>
        <w:rPr>
          <w:rFonts w:ascii="Times New Roman" w:hAnsi="Times New Roman" w:cs="Times New Roman"/>
          <w:lang w:val="es-ES"/>
        </w:rPr>
        <w:t xml:space="preserve">ANPB - </w:t>
      </w:r>
      <w:r w:rsidR="004B60EE" w:rsidRPr="00DC5F3F">
        <w:rPr>
          <w:rFonts w:ascii="Times New Roman" w:hAnsi="Times New Roman" w:cs="Times New Roman"/>
          <w:lang w:val="es-ES"/>
        </w:rPr>
        <w:t xml:space="preserve">Asociación Nacional de Periodistas de Bolivia </w:t>
      </w:r>
    </w:p>
    <w:p w14:paraId="1F9D0262" w14:textId="75281199" w:rsidR="00E00F49" w:rsidRPr="00DC5F3F" w:rsidRDefault="00425BE9" w:rsidP="00DC5F3F">
      <w:pPr>
        <w:spacing w:after="0" w:line="360" w:lineRule="auto"/>
        <w:jc w:val="both"/>
        <w:rPr>
          <w:rFonts w:ascii="Times New Roman" w:hAnsi="Times New Roman" w:cs="Times New Roman"/>
          <w:lang w:val="es-ES"/>
        </w:rPr>
      </w:pPr>
      <w:r w:rsidRPr="00DC5F3F">
        <w:rPr>
          <w:rFonts w:ascii="Times New Roman" w:hAnsi="Times New Roman" w:cs="Times New Roman"/>
          <w:lang w:val="es-ES"/>
        </w:rPr>
        <w:t>ABOCCS</w:t>
      </w:r>
      <w:r w:rsidRPr="00DC5F3F">
        <w:rPr>
          <w:rFonts w:ascii="Times New Roman" w:hAnsi="Times New Roman" w:cs="Times New Roman"/>
          <w:lang w:val="es-ES"/>
        </w:rPr>
        <w:t xml:space="preserve"> </w:t>
      </w:r>
      <w:r>
        <w:rPr>
          <w:rFonts w:ascii="Times New Roman" w:hAnsi="Times New Roman" w:cs="Times New Roman"/>
          <w:lang w:val="es-ES"/>
        </w:rPr>
        <w:t xml:space="preserve">- </w:t>
      </w:r>
      <w:r w:rsidR="004B60EE" w:rsidRPr="00DC5F3F">
        <w:rPr>
          <w:rFonts w:ascii="Times New Roman" w:hAnsi="Times New Roman" w:cs="Times New Roman"/>
          <w:lang w:val="es-ES"/>
        </w:rPr>
        <w:t>Asociación Boliviana de Carreras de Comunicación Social –</w:t>
      </w:r>
    </w:p>
    <w:p w14:paraId="042427A9" w14:textId="77777777" w:rsidR="004B60EE" w:rsidRPr="00DC5F3F" w:rsidRDefault="004B60EE" w:rsidP="00DC5F3F">
      <w:pPr>
        <w:spacing w:after="0" w:line="360" w:lineRule="auto"/>
        <w:jc w:val="both"/>
        <w:rPr>
          <w:rFonts w:ascii="Times New Roman" w:hAnsi="Times New Roman" w:cs="Times New Roman"/>
          <w:lang w:val="es-ES"/>
        </w:rPr>
      </w:pPr>
    </w:p>
    <w:p w14:paraId="65D75617" w14:textId="77777777" w:rsidR="00DF06A9" w:rsidRDefault="00DF06A9">
      <w:pPr>
        <w:rPr>
          <w:rFonts w:ascii="Times New Roman" w:eastAsia="Times New Roman" w:hAnsi="Times New Roman" w:cs="Times New Roman"/>
          <w:b/>
          <w:bCs/>
          <w:color w:val="1F1F1F"/>
          <w:bdr w:val="none" w:sz="0" w:space="0" w:color="auto" w:frame="1"/>
          <w:lang w:eastAsia="es-419"/>
          <w14:ligatures w14:val="none"/>
        </w:rPr>
      </w:pPr>
      <w:r>
        <w:rPr>
          <w:rFonts w:ascii="Times New Roman" w:eastAsia="Times New Roman" w:hAnsi="Times New Roman" w:cs="Times New Roman"/>
          <w:b/>
          <w:bCs/>
          <w:color w:val="1F1F1F"/>
          <w:bdr w:val="none" w:sz="0" w:space="0" w:color="auto" w:frame="1"/>
          <w:lang w:eastAsia="es-419"/>
          <w14:ligatures w14:val="none"/>
        </w:rPr>
        <w:br w:type="page"/>
      </w:r>
    </w:p>
    <w:p w14:paraId="16EE9458" w14:textId="444D558A" w:rsidR="00E00F49" w:rsidRPr="00DC5F3F" w:rsidRDefault="00A5458F" w:rsidP="00DC5F3F">
      <w:pPr>
        <w:pStyle w:val="Prrafodelista"/>
        <w:numPr>
          <w:ilvl w:val="0"/>
          <w:numId w:val="14"/>
        </w:numPr>
        <w:spacing w:line="360" w:lineRule="auto"/>
        <w:rPr>
          <w:rFonts w:ascii="Times New Roman" w:eastAsia="Times New Roman" w:hAnsi="Times New Roman" w:cs="Times New Roman"/>
          <w:b/>
          <w:bCs/>
          <w:color w:val="1F1F1F"/>
          <w:bdr w:val="none" w:sz="0" w:space="0" w:color="auto" w:frame="1"/>
          <w:lang w:eastAsia="es-419"/>
          <w14:ligatures w14:val="none"/>
        </w:rPr>
      </w:pPr>
      <w:r w:rsidRPr="00DC5F3F">
        <w:rPr>
          <w:rFonts w:ascii="Times New Roman" w:eastAsia="Times New Roman" w:hAnsi="Times New Roman" w:cs="Times New Roman"/>
          <w:b/>
          <w:bCs/>
          <w:color w:val="1F1F1F"/>
          <w:bdr w:val="none" w:sz="0" w:space="0" w:color="auto" w:frame="1"/>
          <w:lang w:eastAsia="es-419"/>
          <w14:ligatures w14:val="none"/>
        </w:rPr>
        <w:lastRenderedPageBreak/>
        <w:t>Antecedentes crítico-académicos</w:t>
      </w:r>
    </w:p>
    <w:p w14:paraId="390C4DFC" w14:textId="0BEF93AA" w:rsidR="00532FFA" w:rsidRPr="00DC5F3F" w:rsidRDefault="00532FFA" w:rsidP="00DC5F3F">
      <w:pPr>
        <w:spacing w:line="240" w:lineRule="auto"/>
        <w:ind w:left="2124"/>
        <w:jc w:val="right"/>
        <w:rPr>
          <w:rFonts w:ascii="Times New Roman" w:eastAsia="Times New Roman" w:hAnsi="Times New Roman" w:cs="Times New Roman"/>
          <w:i/>
          <w:iCs/>
          <w:color w:val="1F1F1F"/>
          <w:sz w:val="20"/>
          <w:szCs w:val="20"/>
          <w:bdr w:val="none" w:sz="0" w:space="0" w:color="auto" w:frame="1"/>
          <w:lang w:eastAsia="es-419"/>
          <w14:ligatures w14:val="none"/>
        </w:rPr>
      </w:pPr>
      <w:r w:rsidRPr="00DC5F3F">
        <w:rPr>
          <w:rFonts w:ascii="Times New Roman" w:eastAsia="Times New Roman" w:hAnsi="Times New Roman" w:cs="Times New Roman"/>
          <w:i/>
          <w:iCs/>
          <w:color w:val="1F1F1F"/>
          <w:sz w:val="20"/>
          <w:szCs w:val="20"/>
          <w:bdr w:val="none" w:sz="0" w:space="0" w:color="auto" w:frame="1"/>
          <w:lang w:eastAsia="es-419"/>
          <w14:ligatures w14:val="none"/>
        </w:rPr>
        <w:t>La disputa por el sentido en 2026 no es solo por quién cuenta la historia, sino por las reglas éticas bajo las cuales esa historia es distribuida. Si el poder es el algoritmo y la narrativa es el fragmento, la ética y la ciudadanía son los únicos puentes posibles para reconstruir una democracia real en Bolivia y la región.</w:t>
      </w:r>
    </w:p>
    <w:p w14:paraId="6B17708E" w14:textId="77777777" w:rsidR="004B7DD9" w:rsidRDefault="004B7DD9" w:rsidP="00767A24">
      <w:pPr>
        <w:spacing w:line="360" w:lineRule="auto"/>
        <w:rPr>
          <w:rFonts w:ascii="Times New Roman" w:eastAsia="Times New Roman" w:hAnsi="Times New Roman" w:cs="Times New Roman"/>
          <w:iCs/>
          <w:bdr w:val="none" w:sz="0" w:space="0" w:color="auto" w:frame="1"/>
          <w:lang w:eastAsia="es-419"/>
          <w14:ligatures w14:val="none"/>
        </w:rPr>
      </w:pPr>
    </w:p>
    <w:p w14:paraId="2AA5D4E8" w14:textId="7FE1935F" w:rsidR="005F58F5" w:rsidRPr="00DC5F3F" w:rsidRDefault="005F58F5" w:rsidP="005F58F5">
      <w:pPr>
        <w:spacing w:line="360" w:lineRule="auto"/>
        <w:rPr>
          <w:rFonts w:ascii="Times New Roman" w:eastAsia="Times New Roman" w:hAnsi="Times New Roman" w:cs="Times New Roman"/>
          <w:bdr w:val="none" w:sz="0" w:space="0" w:color="auto" w:frame="1"/>
          <w:lang w:eastAsia="es-419"/>
          <w14:ligatures w14:val="none"/>
        </w:rPr>
      </w:pPr>
      <w:r w:rsidRPr="005F58F5">
        <w:rPr>
          <w:rFonts w:ascii="Times New Roman" w:eastAsia="Times New Roman" w:hAnsi="Times New Roman" w:cs="Times New Roman"/>
          <w:iCs/>
          <w:bdr w:val="none" w:sz="0" w:space="0" w:color="auto" w:frame="1"/>
          <w:lang w:eastAsia="es-419"/>
          <w14:ligatures w14:val="none"/>
        </w:rPr>
        <w:t xml:space="preserve">La Asociación Boliviana de Investigadores de la Comunicación (ABOIC), en el marco de su labor ininterrumpida de 27 años impulsando la producción intelectual, ha consolidado los Ciclos de Estudios Especializados como los espacios fundamentales para la reflexión crítica de temáticas emergentes en el campo comunicacional. </w:t>
      </w:r>
      <w:r w:rsidRPr="00DC5F3F">
        <w:rPr>
          <w:rFonts w:ascii="Times New Roman" w:eastAsia="Times New Roman" w:hAnsi="Times New Roman" w:cs="Times New Roman"/>
          <w:bdr w:val="none" w:sz="0" w:space="0" w:color="auto" w:frame="1"/>
          <w:lang w:eastAsia="es-419"/>
          <w14:ligatures w14:val="none"/>
        </w:rPr>
        <w:t>Tras haber analizado la Inteligencia Artificial en 2024 y la ciudadanía digital en el Bicentenario de Bolivia en 2025</w:t>
      </w:r>
      <w:r w:rsidR="00696991">
        <w:rPr>
          <w:rFonts w:ascii="Times New Roman" w:eastAsia="Times New Roman" w:hAnsi="Times New Roman" w:cs="Times New Roman"/>
          <w:bdr w:val="none" w:sz="0" w:space="0" w:color="auto" w:frame="1"/>
          <w:lang w:eastAsia="es-419"/>
          <w14:ligatures w14:val="none"/>
        </w:rPr>
        <w:t xml:space="preserve">. </w:t>
      </w:r>
    </w:p>
    <w:p w14:paraId="3020DB42" w14:textId="36E5A2CC" w:rsidR="005F58F5" w:rsidRPr="005F58F5" w:rsidRDefault="005F58F5" w:rsidP="005F58F5">
      <w:pPr>
        <w:spacing w:line="360" w:lineRule="auto"/>
        <w:rPr>
          <w:rFonts w:ascii="Times New Roman" w:eastAsia="Times New Roman" w:hAnsi="Times New Roman" w:cs="Times New Roman"/>
          <w:iCs/>
          <w:bdr w:val="none" w:sz="0" w:space="0" w:color="auto" w:frame="1"/>
          <w:lang w:eastAsia="es-419"/>
          <w14:ligatures w14:val="none"/>
        </w:rPr>
      </w:pPr>
      <w:r w:rsidRPr="005F58F5">
        <w:rPr>
          <w:rFonts w:ascii="Times New Roman" w:eastAsia="Times New Roman" w:hAnsi="Times New Roman" w:cs="Times New Roman"/>
          <w:iCs/>
          <w:bdr w:val="none" w:sz="0" w:space="0" w:color="auto" w:frame="1"/>
          <w:lang w:eastAsia="es-419"/>
          <w14:ligatures w14:val="none"/>
        </w:rPr>
        <w:t>En su duodécima edición, esta convocatoria se sitúa en un contexto histórico boliviano marcado por una profunda polarización política, la reconfiguración de los movimientos sociales y una creciente mediación digital que desafía las estructuras tradicionales de representación. Bajo este escenario, el XII Ciclo propone el eje temático "Comunicación, ética y poder: los retos de la ciudadanía digital", vinculándolo con un hito epistemológico global: el centenario de las teorías de Harold Lasswell.</w:t>
      </w:r>
    </w:p>
    <w:p w14:paraId="778831EA" w14:textId="77777777" w:rsidR="005F58F5" w:rsidRDefault="005F58F5" w:rsidP="005F58F5">
      <w:pPr>
        <w:spacing w:line="360" w:lineRule="auto"/>
        <w:rPr>
          <w:rFonts w:ascii="Times New Roman" w:eastAsia="Times New Roman" w:hAnsi="Times New Roman" w:cs="Times New Roman"/>
          <w:iCs/>
          <w:bdr w:val="none" w:sz="0" w:space="0" w:color="auto" w:frame="1"/>
          <w:lang w:eastAsia="es-419"/>
          <w14:ligatures w14:val="none"/>
        </w:rPr>
      </w:pPr>
      <w:r w:rsidRPr="005F58F5">
        <w:rPr>
          <w:rFonts w:ascii="Times New Roman" w:eastAsia="Times New Roman" w:hAnsi="Times New Roman" w:cs="Times New Roman"/>
          <w:iCs/>
          <w:bdr w:val="none" w:sz="0" w:space="0" w:color="auto" w:frame="1"/>
          <w:lang w:eastAsia="es-419"/>
          <w14:ligatures w14:val="none"/>
        </w:rPr>
        <w:t>Este centenario no solo conmemora el surgimiento de la comunicación como ciencia autónoma a partir del paradigma funcionalista de Lasswell, sino que nos obliga a resignificar su legado en el nuevo siglo. El sentido de la comunicación hoy no reside únicamente en desvelar "quién cuenta la historia", sino en las reglas de responsabilidad ética bajo las cuales esa historia circula y se comparte en el ecosistema digital. Si asumimos que la construcción de sentido es un espacio de pugna de poder, la respuesta democrática debe hallarse en la tensión necesaria del diálogo humano. Por ello, este Ciclo reivindica una ética relacional que aspire a una calidad ciudadana basada en la igualdad de derechos, la inclusión y la participación equitativa. Solo a través de la capacidad de expresión y escucha de narrativas diversas podremos construir los puentes hacia una convivencia en auténtica democracia como modelo de vida sostenible frente a los desafíos del poder contemporáneo.</w:t>
      </w:r>
    </w:p>
    <w:p w14:paraId="1CF49CAD" w14:textId="77777777" w:rsidR="00696991" w:rsidRPr="005F58F5" w:rsidRDefault="00696991" w:rsidP="005F58F5">
      <w:pPr>
        <w:spacing w:line="360" w:lineRule="auto"/>
        <w:rPr>
          <w:rFonts w:ascii="Times New Roman" w:eastAsia="Times New Roman" w:hAnsi="Times New Roman" w:cs="Times New Roman"/>
          <w:iCs/>
          <w:bdr w:val="none" w:sz="0" w:space="0" w:color="auto" w:frame="1"/>
          <w:lang w:eastAsia="es-419"/>
          <w14:ligatures w14:val="none"/>
        </w:rPr>
      </w:pPr>
    </w:p>
    <w:p w14:paraId="19F6778A" w14:textId="77777777" w:rsidR="00E00F49" w:rsidRPr="00DC5F3F" w:rsidRDefault="00E00F49" w:rsidP="00767A24">
      <w:pPr>
        <w:spacing w:line="360" w:lineRule="auto"/>
        <w:rPr>
          <w:rFonts w:ascii="Times New Roman" w:eastAsia="Times New Roman" w:hAnsi="Times New Roman" w:cs="Times New Roman"/>
          <w:b/>
          <w:bCs/>
          <w:color w:val="1F1F1F"/>
          <w:bdr w:val="none" w:sz="0" w:space="0" w:color="auto" w:frame="1"/>
          <w:lang w:eastAsia="es-419"/>
          <w14:ligatures w14:val="none"/>
        </w:rPr>
      </w:pPr>
      <w:r w:rsidRPr="00DC5F3F">
        <w:rPr>
          <w:rFonts w:ascii="Times New Roman" w:eastAsia="Times New Roman" w:hAnsi="Times New Roman" w:cs="Times New Roman"/>
          <w:b/>
          <w:bCs/>
          <w:color w:val="1F1F1F"/>
          <w:bdr w:val="none" w:sz="0" w:space="0" w:color="auto" w:frame="1"/>
          <w:lang w:eastAsia="es-419"/>
          <w14:ligatures w14:val="none"/>
        </w:rPr>
        <w:lastRenderedPageBreak/>
        <w:t>1.1. La Disputa por el Sentido y la Soberanía Digital</w:t>
      </w:r>
    </w:p>
    <w:p w14:paraId="41B06428" w14:textId="5B32A6A4" w:rsidR="00A108F9" w:rsidRDefault="009270F6" w:rsidP="00767A24">
      <w:pPr>
        <w:spacing w:line="360" w:lineRule="auto"/>
        <w:rPr>
          <w:rFonts w:ascii="Times New Roman" w:eastAsia="Times New Roman" w:hAnsi="Times New Roman" w:cs="Times New Roman"/>
          <w:bdr w:val="none" w:sz="0" w:space="0" w:color="auto" w:frame="1"/>
          <w:lang w:eastAsia="es-419"/>
          <w14:ligatures w14:val="none"/>
        </w:rPr>
      </w:pPr>
      <w:r w:rsidRPr="00DC5F3F">
        <w:rPr>
          <w:rFonts w:ascii="Times New Roman" w:eastAsia="Times New Roman" w:hAnsi="Times New Roman" w:cs="Times New Roman"/>
          <w:bdr w:val="none" w:sz="0" w:space="0" w:color="auto" w:frame="1"/>
          <w:lang w:eastAsia="es-419"/>
          <w14:ligatures w14:val="none"/>
        </w:rPr>
        <w:t xml:space="preserve">La comunicación contemporánea no es un espacio neutral, sino hace parte del mismo entramado del </w:t>
      </w:r>
      <w:r w:rsidR="00DC0772" w:rsidRPr="00DC5F3F">
        <w:rPr>
          <w:rFonts w:ascii="Times New Roman" w:eastAsia="Times New Roman" w:hAnsi="Times New Roman" w:cs="Times New Roman"/>
          <w:bdr w:val="none" w:sz="0" w:space="0" w:color="auto" w:frame="1"/>
          <w:lang w:eastAsia="es-419"/>
          <w14:ligatures w14:val="none"/>
        </w:rPr>
        <w:t>poder.</w:t>
      </w:r>
      <w:r w:rsidR="00DC0772">
        <w:rPr>
          <w:rFonts w:ascii="Times New Roman" w:eastAsia="Times New Roman" w:hAnsi="Times New Roman" w:cs="Times New Roman"/>
          <w:bdr w:val="none" w:sz="0" w:space="0" w:color="auto" w:frame="1"/>
          <w:lang w:eastAsia="es-419"/>
          <w14:ligatures w14:val="none"/>
        </w:rPr>
        <w:t xml:space="preserve"> La</w:t>
      </w:r>
      <w:r w:rsidR="00F74599">
        <w:rPr>
          <w:rFonts w:ascii="Times New Roman" w:eastAsia="Times New Roman" w:hAnsi="Times New Roman" w:cs="Times New Roman"/>
          <w:bdr w:val="none" w:sz="0" w:space="0" w:color="auto" w:frame="1"/>
          <w:lang w:eastAsia="es-419"/>
          <w14:ligatures w14:val="none"/>
        </w:rPr>
        <w:t xml:space="preserve"> disputa</w:t>
      </w:r>
      <w:r w:rsidRPr="00DC5F3F">
        <w:rPr>
          <w:rFonts w:ascii="Times New Roman" w:eastAsia="Times New Roman" w:hAnsi="Times New Roman" w:cs="Times New Roman"/>
          <w:bdr w:val="none" w:sz="0" w:space="0" w:color="auto" w:frame="1"/>
          <w:lang w:eastAsia="es-419"/>
          <w14:ligatures w14:val="none"/>
        </w:rPr>
        <w:t xml:space="preserve"> </w:t>
      </w:r>
      <w:r w:rsidR="00A108F9">
        <w:rPr>
          <w:rFonts w:ascii="Times New Roman" w:eastAsia="Times New Roman" w:hAnsi="Times New Roman" w:cs="Times New Roman"/>
          <w:bdr w:val="none" w:sz="0" w:space="0" w:color="auto" w:frame="1"/>
          <w:lang w:eastAsia="es-419"/>
          <w14:ligatures w14:val="none"/>
        </w:rPr>
        <w:t>se da entre varios actores y niveles</w:t>
      </w:r>
      <w:r w:rsidR="005C7C33">
        <w:rPr>
          <w:rFonts w:ascii="Times New Roman" w:eastAsia="Times New Roman" w:hAnsi="Times New Roman" w:cs="Times New Roman"/>
          <w:bdr w:val="none" w:sz="0" w:space="0" w:color="auto" w:frame="1"/>
          <w:lang w:eastAsia="es-419"/>
          <w14:ligatures w14:val="none"/>
        </w:rPr>
        <w:t>, que son justamente los ejes de atención en el XII Ciclo:</w:t>
      </w:r>
    </w:p>
    <w:p w14:paraId="21E06499" w14:textId="77777777" w:rsidR="00A108F9" w:rsidRPr="00A108F9" w:rsidRDefault="00A108F9" w:rsidP="00A108F9">
      <w:pPr>
        <w:spacing w:line="360" w:lineRule="auto"/>
        <w:rPr>
          <w:rFonts w:ascii="Times New Roman" w:eastAsia="Times New Roman" w:hAnsi="Times New Roman" w:cs="Times New Roman"/>
          <w:b/>
          <w:bCs/>
          <w:bdr w:val="none" w:sz="0" w:space="0" w:color="auto" w:frame="1"/>
          <w:lang w:eastAsia="es-419"/>
          <w14:ligatures w14:val="none"/>
        </w:rPr>
      </w:pPr>
      <w:r w:rsidRPr="00A108F9">
        <w:rPr>
          <w:rFonts w:ascii="Times New Roman" w:eastAsia="Times New Roman" w:hAnsi="Times New Roman" w:cs="Times New Roman"/>
          <w:b/>
          <w:bCs/>
          <w:bdr w:val="none" w:sz="0" w:space="0" w:color="auto" w:frame="1"/>
          <w:lang w:eastAsia="es-419"/>
          <w14:ligatures w14:val="none"/>
        </w:rPr>
        <w:t>El Estado y la Hegemonía del Relato Público</w:t>
      </w:r>
    </w:p>
    <w:p w14:paraId="38801427" w14:textId="77777777" w:rsidR="00A108F9" w:rsidRPr="00A108F9" w:rsidRDefault="00A108F9" w:rsidP="00A108F9">
      <w:pPr>
        <w:spacing w:line="360" w:lineRule="auto"/>
        <w:rPr>
          <w:rFonts w:ascii="Times New Roman" w:eastAsia="Times New Roman" w:hAnsi="Times New Roman" w:cs="Times New Roman"/>
          <w:bdr w:val="none" w:sz="0" w:space="0" w:color="auto" w:frame="1"/>
          <w:lang w:eastAsia="es-419"/>
          <w14:ligatures w14:val="none"/>
        </w:rPr>
      </w:pPr>
      <w:r w:rsidRPr="00A108F9">
        <w:rPr>
          <w:rFonts w:ascii="Times New Roman" w:eastAsia="Times New Roman" w:hAnsi="Times New Roman" w:cs="Times New Roman"/>
          <w:bdr w:val="none" w:sz="0" w:space="0" w:color="auto" w:frame="1"/>
          <w:lang w:eastAsia="es-419"/>
          <w14:ligatures w14:val="none"/>
        </w:rPr>
        <w:t>En el contexto boliviano, el Estado ha sido históricamente un actor central que busca la gestión de la percepción pública. La disputa aquí radica en si los medios estatales y gubernamentales funcionan como herramientas de servicio público o como mecanismos de propaganda. Tras los recientes cambios de gobierno, la pugna se centra en el control de las frecuencias radioeléctricas y la pauta publicitaria estatal como método de presión o fomento a la pluralidad, determinando qué voces tienen sostenibilidad económica y cuáles son silenciadas.</w:t>
      </w:r>
    </w:p>
    <w:p w14:paraId="2491FC74" w14:textId="2CC5793A" w:rsidR="00A108F9" w:rsidRPr="00A108F9" w:rsidRDefault="00A108F9" w:rsidP="00A108F9">
      <w:pPr>
        <w:spacing w:line="360" w:lineRule="auto"/>
        <w:rPr>
          <w:rFonts w:ascii="Times New Roman" w:eastAsia="Times New Roman" w:hAnsi="Times New Roman" w:cs="Times New Roman"/>
          <w:b/>
          <w:bCs/>
          <w:bdr w:val="none" w:sz="0" w:space="0" w:color="auto" w:frame="1"/>
          <w:lang w:eastAsia="es-419"/>
          <w14:ligatures w14:val="none"/>
        </w:rPr>
      </w:pPr>
      <w:r w:rsidRPr="00A108F9">
        <w:rPr>
          <w:rFonts w:ascii="Times New Roman" w:eastAsia="Times New Roman" w:hAnsi="Times New Roman" w:cs="Times New Roman"/>
          <w:b/>
          <w:bCs/>
          <w:bdr w:val="none" w:sz="0" w:space="0" w:color="auto" w:frame="1"/>
          <w:lang w:eastAsia="es-419"/>
          <w14:ligatures w14:val="none"/>
        </w:rPr>
        <w:t>Los Grupos de Poder Económico y el Capitalismo de Plataformas</w:t>
      </w:r>
    </w:p>
    <w:p w14:paraId="0F8EB148" w14:textId="77777777" w:rsidR="00A108F9" w:rsidRPr="00A108F9" w:rsidRDefault="00A108F9" w:rsidP="00A108F9">
      <w:pPr>
        <w:spacing w:line="360" w:lineRule="auto"/>
        <w:rPr>
          <w:rFonts w:ascii="Times New Roman" w:eastAsia="Times New Roman" w:hAnsi="Times New Roman" w:cs="Times New Roman"/>
          <w:bdr w:val="none" w:sz="0" w:space="0" w:color="auto" w:frame="1"/>
          <w:lang w:eastAsia="es-419"/>
          <w14:ligatures w14:val="none"/>
        </w:rPr>
      </w:pPr>
      <w:r w:rsidRPr="00A108F9">
        <w:rPr>
          <w:rFonts w:ascii="Times New Roman" w:eastAsia="Times New Roman" w:hAnsi="Times New Roman" w:cs="Times New Roman"/>
          <w:bdr w:val="none" w:sz="0" w:space="0" w:color="auto" w:frame="1"/>
          <w:lang w:eastAsia="es-419"/>
          <w14:ligatures w14:val="none"/>
        </w:rPr>
        <w:t xml:space="preserve">Frente al Estado, se encuentran los medios tradicionales de propiedad privada, cuyos intereses suelen estar ligados a élites económicas. Sin embargo, la mayor amenaza a la soberanía comunicacional hoy no es local, sino global. Como bien cita la convocatoria a </w:t>
      </w:r>
      <w:proofErr w:type="spellStart"/>
      <w:r w:rsidRPr="00A108F9">
        <w:rPr>
          <w:rFonts w:ascii="Times New Roman" w:eastAsia="Times New Roman" w:hAnsi="Times New Roman" w:cs="Times New Roman"/>
          <w:bdr w:val="none" w:sz="0" w:space="0" w:color="auto" w:frame="1"/>
          <w:lang w:eastAsia="es-419"/>
          <w14:ligatures w14:val="none"/>
        </w:rPr>
        <w:t>Srnicek</w:t>
      </w:r>
      <w:proofErr w:type="spellEnd"/>
      <w:r w:rsidRPr="00A108F9">
        <w:rPr>
          <w:rFonts w:ascii="Times New Roman" w:eastAsia="Times New Roman" w:hAnsi="Times New Roman" w:cs="Times New Roman"/>
          <w:bdr w:val="none" w:sz="0" w:space="0" w:color="auto" w:frame="1"/>
          <w:lang w:eastAsia="es-419"/>
          <w14:ligatures w14:val="none"/>
        </w:rPr>
        <w:t xml:space="preserve"> (2018), el capitalismo de plataformas (Google, Meta, TikTok) ha desplazado a los editores tradicionales. El poder en Bolivia está siendo disputado por algoritmos que, bajo una lógica extractivista de datos, jerarquizan qué contenidos consumen los bolivianos, mercantilizando la atención y debilitando el debate democrático local en favor del lucro transnacional.</w:t>
      </w:r>
    </w:p>
    <w:p w14:paraId="7033C10A" w14:textId="64AA7B36" w:rsidR="00A108F9" w:rsidRPr="00A108F9" w:rsidRDefault="00A108F9" w:rsidP="00A108F9">
      <w:pPr>
        <w:spacing w:line="360" w:lineRule="auto"/>
        <w:rPr>
          <w:rFonts w:ascii="Times New Roman" w:eastAsia="Times New Roman" w:hAnsi="Times New Roman" w:cs="Times New Roman"/>
          <w:b/>
          <w:bCs/>
          <w:bdr w:val="none" w:sz="0" w:space="0" w:color="auto" w:frame="1"/>
          <w:lang w:eastAsia="es-419"/>
          <w14:ligatures w14:val="none"/>
        </w:rPr>
      </w:pPr>
      <w:r w:rsidRPr="00A108F9">
        <w:rPr>
          <w:rFonts w:ascii="Times New Roman" w:eastAsia="Times New Roman" w:hAnsi="Times New Roman" w:cs="Times New Roman"/>
          <w:b/>
          <w:bCs/>
          <w:bdr w:val="none" w:sz="0" w:space="0" w:color="auto" w:frame="1"/>
          <w:lang w:eastAsia="es-419"/>
          <w14:ligatures w14:val="none"/>
        </w:rPr>
        <w:t>La Ciudadanía y la Resistencia Digital: La Lucha por la Autonomía</w:t>
      </w:r>
    </w:p>
    <w:p w14:paraId="0C818B15" w14:textId="77777777" w:rsidR="00A108F9" w:rsidRPr="00A108F9" w:rsidRDefault="00A108F9" w:rsidP="00A108F9">
      <w:pPr>
        <w:spacing w:line="360" w:lineRule="auto"/>
        <w:rPr>
          <w:rFonts w:ascii="Times New Roman" w:eastAsia="Times New Roman" w:hAnsi="Times New Roman" w:cs="Times New Roman"/>
          <w:bdr w:val="none" w:sz="0" w:space="0" w:color="auto" w:frame="1"/>
          <w:lang w:eastAsia="es-419"/>
          <w14:ligatures w14:val="none"/>
        </w:rPr>
      </w:pPr>
      <w:r w:rsidRPr="00A108F9">
        <w:rPr>
          <w:rFonts w:ascii="Times New Roman" w:eastAsia="Times New Roman" w:hAnsi="Times New Roman" w:cs="Times New Roman"/>
          <w:bdr w:val="none" w:sz="0" w:space="0" w:color="auto" w:frame="1"/>
          <w:lang w:eastAsia="es-419"/>
          <w14:ligatures w14:val="none"/>
        </w:rPr>
        <w:t xml:space="preserve">Siguiendo la línea de </w:t>
      </w:r>
      <w:proofErr w:type="spellStart"/>
      <w:r w:rsidRPr="00A108F9">
        <w:rPr>
          <w:rFonts w:ascii="Times New Roman" w:eastAsia="Times New Roman" w:hAnsi="Times New Roman" w:cs="Times New Roman"/>
          <w:b/>
          <w:bCs/>
          <w:bdr w:val="none" w:sz="0" w:space="0" w:color="auto" w:frame="1"/>
          <w:lang w:eastAsia="es-419"/>
          <w14:ligatures w14:val="none"/>
        </w:rPr>
        <w:t>Zuboff</w:t>
      </w:r>
      <w:proofErr w:type="spellEnd"/>
      <w:r w:rsidRPr="00A108F9">
        <w:rPr>
          <w:rFonts w:ascii="Times New Roman" w:eastAsia="Times New Roman" w:hAnsi="Times New Roman" w:cs="Times New Roman"/>
          <w:b/>
          <w:bCs/>
          <w:bdr w:val="none" w:sz="0" w:space="0" w:color="auto" w:frame="1"/>
          <w:lang w:eastAsia="es-419"/>
          <w14:ligatures w14:val="none"/>
        </w:rPr>
        <w:t xml:space="preserve"> (2020)</w:t>
      </w:r>
      <w:r w:rsidRPr="00A108F9">
        <w:rPr>
          <w:rFonts w:ascii="Times New Roman" w:eastAsia="Times New Roman" w:hAnsi="Times New Roman" w:cs="Times New Roman"/>
          <w:bdr w:val="none" w:sz="0" w:space="0" w:color="auto" w:frame="1"/>
          <w:lang w:eastAsia="es-419"/>
          <w14:ligatures w14:val="none"/>
        </w:rPr>
        <w:t xml:space="preserve"> sobre el </w:t>
      </w:r>
      <w:r w:rsidRPr="00A108F9">
        <w:rPr>
          <w:rFonts w:ascii="Times New Roman" w:eastAsia="Times New Roman" w:hAnsi="Times New Roman" w:cs="Times New Roman"/>
          <w:i/>
          <w:iCs/>
          <w:bdr w:val="none" w:sz="0" w:space="0" w:color="auto" w:frame="1"/>
          <w:lang w:eastAsia="es-419"/>
          <w14:ligatures w14:val="none"/>
        </w:rPr>
        <w:t>capitalismo de la vigilancia</w:t>
      </w:r>
      <w:r w:rsidRPr="00A108F9">
        <w:rPr>
          <w:rFonts w:ascii="Times New Roman" w:eastAsia="Times New Roman" w:hAnsi="Times New Roman" w:cs="Times New Roman"/>
          <w:bdr w:val="none" w:sz="0" w:space="0" w:color="auto" w:frame="1"/>
          <w:lang w:eastAsia="es-419"/>
          <w14:ligatures w14:val="none"/>
        </w:rPr>
        <w:t xml:space="preserve">, existe una disputa desde la sociedad civil por la </w:t>
      </w:r>
      <w:r w:rsidRPr="00A108F9">
        <w:rPr>
          <w:rFonts w:ascii="Times New Roman" w:eastAsia="Times New Roman" w:hAnsi="Times New Roman" w:cs="Times New Roman"/>
          <w:b/>
          <w:bCs/>
          <w:bdr w:val="none" w:sz="0" w:space="0" w:color="auto" w:frame="1"/>
          <w:lang w:eastAsia="es-419"/>
          <w14:ligatures w14:val="none"/>
        </w:rPr>
        <w:t>soberanía de datos</w:t>
      </w:r>
      <w:r w:rsidRPr="00A108F9">
        <w:rPr>
          <w:rFonts w:ascii="Times New Roman" w:eastAsia="Times New Roman" w:hAnsi="Times New Roman" w:cs="Times New Roman"/>
          <w:bdr w:val="none" w:sz="0" w:space="0" w:color="auto" w:frame="1"/>
          <w:lang w:eastAsia="es-419"/>
          <w14:ligatures w14:val="none"/>
        </w:rPr>
        <w:t>. En Bolivia, esta lucha se manifiesta en:</w:t>
      </w:r>
    </w:p>
    <w:p w14:paraId="60C14E36" w14:textId="77777777" w:rsidR="00A108F9" w:rsidRPr="00A108F9" w:rsidRDefault="00A108F9" w:rsidP="00A108F9">
      <w:pPr>
        <w:numPr>
          <w:ilvl w:val="0"/>
          <w:numId w:val="22"/>
        </w:numPr>
        <w:spacing w:line="360" w:lineRule="auto"/>
        <w:rPr>
          <w:rFonts w:ascii="Times New Roman" w:eastAsia="Times New Roman" w:hAnsi="Times New Roman" w:cs="Times New Roman"/>
          <w:bdr w:val="none" w:sz="0" w:space="0" w:color="auto" w:frame="1"/>
          <w:lang w:eastAsia="es-419"/>
          <w14:ligatures w14:val="none"/>
        </w:rPr>
      </w:pPr>
      <w:r w:rsidRPr="00A108F9">
        <w:rPr>
          <w:rFonts w:ascii="Times New Roman" w:eastAsia="Times New Roman" w:hAnsi="Times New Roman" w:cs="Times New Roman"/>
          <w:b/>
          <w:bCs/>
          <w:bdr w:val="none" w:sz="0" w:space="0" w:color="auto" w:frame="1"/>
          <w:lang w:eastAsia="es-419"/>
          <w14:ligatures w14:val="none"/>
        </w:rPr>
        <w:t>Narrativas propias:</w:t>
      </w:r>
      <w:r w:rsidRPr="00A108F9">
        <w:rPr>
          <w:rFonts w:ascii="Times New Roman" w:eastAsia="Times New Roman" w:hAnsi="Times New Roman" w:cs="Times New Roman"/>
          <w:bdr w:val="none" w:sz="0" w:space="0" w:color="auto" w:frame="1"/>
          <w:lang w:eastAsia="es-419"/>
          <w14:ligatures w14:val="none"/>
        </w:rPr>
        <w:t xml:space="preserve"> Movimientos sociales, colectivos urbanos y comunidades indígenas que buscan romper el cerco mediático para posicionar sus propias historias sin la mediación del algoritmo o el Estado.</w:t>
      </w:r>
    </w:p>
    <w:p w14:paraId="72E2668C" w14:textId="77777777" w:rsidR="00A108F9" w:rsidRPr="00A108F9" w:rsidRDefault="00A108F9" w:rsidP="00A108F9">
      <w:pPr>
        <w:numPr>
          <w:ilvl w:val="0"/>
          <w:numId w:val="22"/>
        </w:numPr>
        <w:spacing w:line="360" w:lineRule="auto"/>
        <w:rPr>
          <w:rFonts w:ascii="Times New Roman" w:eastAsia="Times New Roman" w:hAnsi="Times New Roman" w:cs="Times New Roman"/>
          <w:bdr w:val="none" w:sz="0" w:space="0" w:color="auto" w:frame="1"/>
          <w:lang w:eastAsia="es-419"/>
          <w14:ligatures w14:val="none"/>
        </w:rPr>
      </w:pPr>
      <w:r w:rsidRPr="00A108F9">
        <w:rPr>
          <w:rFonts w:ascii="Times New Roman" w:eastAsia="Times New Roman" w:hAnsi="Times New Roman" w:cs="Times New Roman"/>
          <w:b/>
          <w:bCs/>
          <w:bdr w:val="none" w:sz="0" w:space="0" w:color="auto" w:frame="1"/>
          <w:lang w:eastAsia="es-419"/>
          <w14:ligatures w14:val="none"/>
        </w:rPr>
        <w:lastRenderedPageBreak/>
        <w:t>Soberanía tecnológica:</w:t>
      </w:r>
      <w:r w:rsidRPr="00A108F9">
        <w:rPr>
          <w:rFonts w:ascii="Times New Roman" w:eastAsia="Times New Roman" w:hAnsi="Times New Roman" w:cs="Times New Roman"/>
          <w:bdr w:val="none" w:sz="0" w:space="0" w:color="auto" w:frame="1"/>
          <w:lang w:eastAsia="es-419"/>
          <w14:ligatures w14:val="none"/>
        </w:rPr>
        <w:t xml:space="preserve"> El desafío de una ciudadanía que intenta recuperar su autonomía frente a la manipulación de la opinión pública mediante </w:t>
      </w:r>
      <w:proofErr w:type="spellStart"/>
      <w:proofErr w:type="gramStart"/>
      <w:r w:rsidRPr="00A108F9">
        <w:rPr>
          <w:rFonts w:ascii="Times New Roman" w:eastAsia="Times New Roman" w:hAnsi="Times New Roman" w:cs="Times New Roman"/>
          <w:i/>
          <w:iCs/>
          <w:bdr w:val="none" w:sz="0" w:space="0" w:color="auto" w:frame="1"/>
          <w:lang w:eastAsia="es-419"/>
          <w14:ligatures w14:val="none"/>
        </w:rPr>
        <w:t>fake</w:t>
      </w:r>
      <w:proofErr w:type="spellEnd"/>
      <w:r w:rsidRPr="00A108F9">
        <w:rPr>
          <w:rFonts w:ascii="Times New Roman" w:eastAsia="Times New Roman" w:hAnsi="Times New Roman" w:cs="Times New Roman"/>
          <w:i/>
          <w:iCs/>
          <w:bdr w:val="none" w:sz="0" w:space="0" w:color="auto" w:frame="1"/>
          <w:lang w:eastAsia="es-419"/>
          <w14:ligatures w14:val="none"/>
        </w:rPr>
        <w:t xml:space="preserve"> </w:t>
      </w:r>
      <w:proofErr w:type="spellStart"/>
      <w:r w:rsidRPr="00A108F9">
        <w:rPr>
          <w:rFonts w:ascii="Times New Roman" w:eastAsia="Times New Roman" w:hAnsi="Times New Roman" w:cs="Times New Roman"/>
          <w:i/>
          <w:iCs/>
          <w:bdr w:val="none" w:sz="0" w:space="0" w:color="auto" w:frame="1"/>
          <w:lang w:eastAsia="es-419"/>
          <w14:ligatures w14:val="none"/>
        </w:rPr>
        <w:t>news</w:t>
      </w:r>
      <w:proofErr w:type="spellEnd"/>
      <w:proofErr w:type="gramEnd"/>
      <w:r w:rsidRPr="00A108F9">
        <w:rPr>
          <w:rFonts w:ascii="Times New Roman" w:eastAsia="Times New Roman" w:hAnsi="Times New Roman" w:cs="Times New Roman"/>
          <w:bdr w:val="none" w:sz="0" w:space="0" w:color="auto" w:frame="1"/>
          <w:lang w:eastAsia="es-419"/>
          <w14:ligatures w14:val="none"/>
        </w:rPr>
        <w:t xml:space="preserve"> y granjas de </w:t>
      </w:r>
      <w:proofErr w:type="spellStart"/>
      <w:r w:rsidRPr="00A108F9">
        <w:rPr>
          <w:rFonts w:ascii="Times New Roman" w:eastAsia="Times New Roman" w:hAnsi="Times New Roman" w:cs="Times New Roman"/>
          <w:bdr w:val="none" w:sz="0" w:space="0" w:color="auto" w:frame="1"/>
          <w:lang w:eastAsia="es-419"/>
          <w14:ligatures w14:val="none"/>
        </w:rPr>
        <w:t>bots</w:t>
      </w:r>
      <w:proofErr w:type="spellEnd"/>
      <w:r w:rsidRPr="00A108F9">
        <w:rPr>
          <w:rFonts w:ascii="Times New Roman" w:eastAsia="Times New Roman" w:hAnsi="Times New Roman" w:cs="Times New Roman"/>
          <w:bdr w:val="none" w:sz="0" w:space="0" w:color="auto" w:frame="1"/>
          <w:lang w:eastAsia="es-419"/>
          <w14:ligatures w14:val="none"/>
        </w:rPr>
        <w:t xml:space="preserve"> que operan en los periodos de crisis política.</w:t>
      </w:r>
    </w:p>
    <w:p w14:paraId="72850F81" w14:textId="0BB73085" w:rsidR="00A108F9" w:rsidRPr="00A108F9" w:rsidRDefault="00A108F9" w:rsidP="00A108F9">
      <w:pPr>
        <w:spacing w:line="360" w:lineRule="auto"/>
        <w:rPr>
          <w:rFonts w:ascii="Times New Roman" w:eastAsia="Times New Roman" w:hAnsi="Times New Roman" w:cs="Times New Roman"/>
          <w:b/>
          <w:bCs/>
          <w:bdr w:val="none" w:sz="0" w:space="0" w:color="auto" w:frame="1"/>
          <w:lang w:eastAsia="es-419"/>
          <w14:ligatures w14:val="none"/>
        </w:rPr>
      </w:pPr>
      <w:r w:rsidRPr="00A108F9">
        <w:rPr>
          <w:rFonts w:ascii="Times New Roman" w:eastAsia="Times New Roman" w:hAnsi="Times New Roman" w:cs="Times New Roman"/>
          <w:b/>
          <w:bCs/>
          <w:bdr w:val="none" w:sz="0" w:space="0" w:color="auto" w:frame="1"/>
          <w:lang w:eastAsia="es-419"/>
          <w14:ligatures w14:val="none"/>
        </w:rPr>
        <w:t>La Tensión entre la Ética y la Mercantilización</w:t>
      </w:r>
    </w:p>
    <w:p w14:paraId="75B0B16F" w14:textId="77777777" w:rsidR="00A108F9" w:rsidRPr="00A108F9" w:rsidRDefault="00A108F9" w:rsidP="00A108F9">
      <w:pPr>
        <w:spacing w:line="360" w:lineRule="auto"/>
        <w:rPr>
          <w:rFonts w:ascii="Times New Roman" w:eastAsia="Times New Roman" w:hAnsi="Times New Roman" w:cs="Times New Roman"/>
          <w:bdr w:val="none" w:sz="0" w:space="0" w:color="auto" w:frame="1"/>
          <w:lang w:eastAsia="es-419"/>
          <w14:ligatures w14:val="none"/>
        </w:rPr>
      </w:pPr>
      <w:r w:rsidRPr="00A108F9">
        <w:rPr>
          <w:rFonts w:ascii="Times New Roman" w:eastAsia="Times New Roman" w:hAnsi="Times New Roman" w:cs="Times New Roman"/>
          <w:bdr w:val="none" w:sz="0" w:space="0" w:color="auto" w:frame="1"/>
          <w:lang w:eastAsia="es-419"/>
          <w14:ligatures w14:val="none"/>
        </w:rPr>
        <w:t>Finalmente, la disputa también es ética. Se cuestiona si la comunicación en Bolivia seguirá siendo un "espacio de pugna" donde el más fuerte impone su verdad, o si se transformará en un espacio de ética relacional. Quienes disputan el poder hoy deciden si la información es un bien común o una mercancía para la vigilancia y el control social.</w:t>
      </w:r>
    </w:p>
    <w:p w14:paraId="1F54A920" w14:textId="1510D462" w:rsidR="00E00F49" w:rsidRDefault="009270F6" w:rsidP="00767A24">
      <w:pPr>
        <w:spacing w:line="360" w:lineRule="auto"/>
        <w:rPr>
          <w:rFonts w:ascii="Times New Roman" w:eastAsia="Times New Roman" w:hAnsi="Times New Roman" w:cs="Times New Roman"/>
          <w:color w:val="1F1F1F"/>
          <w:bdr w:val="none" w:sz="0" w:space="0" w:color="auto" w:frame="1"/>
          <w:lang w:eastAsia="es-419"/>
          <w14:ligatures w14:val="none"/>
        </w:rPr>
      </w:pPr>
      <w:r w:rsidRPr="00DC5F3F">
        <w:rPr>
          <w:rFonts w:ascii="Times New Roman" w:eastAsia="Times New Roman" w:hAnsi="Times New Roman" w:cs="Times New Roman"/>
          <w:bdr w:val="none" w:sz="0" w:space="0" w:color="auto" w:frame="1"/>
          <w:lang w:eastAsia="es-419"/>
          <w14:ligatures w14:val="none"/>
        </w:rPr>
        <w:t xml:space="preserve">En el actual escenario boliviano, el cambio de gobierno obliga a reponer el debate y cuestionar </w:t>
      </w:r>
      <w:r w:rsidR="00E00F49" w:rsidRPr="00DC5F3F">
        <w:rPr>
          <w:rFonts w:ascii="Times New Roman" w:eastAsia="Times New Roman" w:hAnsi="Times New Roman" w:cs="Times New Roman"/>
          <w:color w:val="1F1F1F"/>
          <w:bdr w:val="none" w:sz="0" w:space="0" w:color="auto" w:frame="1"/>
          <w:lang w:eastAsia="es-419"/>
          <w14:ligatures w14:val="none"/>
        </w:rPr>
        <w:t>si las políticas públicas de comunicación fomentarán la pluralidad o si se plegarán al capitalismo de plataformas, donde la atención ciudadana es mercantilizada por algoritmos transnacionales (</w:t>
      </w:r>
      <w:proofErr w:type="spellStart"/>
      <w:r w:rsidR="00E00F49" w:rsidRPr="00DC5F3F">
        <w:rPr>
          <w:rFonts w:ascii="Times New Roman" w:eastAsia="Times New Roman" w:hAnsi="Times New Roman" w:cs="Times New Roman"/>
          <w:color w:val="1F1F1F"/>
          <w:bdr w:val="none" w:sz="0" w:space="0" w:color="auto" w:frame="1"/>
          <w:lang w:eastAsia="es-419"/>
          <w14:ligatures w14:val="none"/>
        </w:rPr>
        <w:t>Srnicek</w:t>
      </w:r>
      <w:proofErr w:type="spellEnd"/>
      <w:r w:rsidR="00E00F49" w:rsidRPr="00DC5F3F">
        <w:rPr>
          <w:rFonts w:ascii="Times New Roman" w:eastAsia="Times New Roman" w:hAnsi="Times New Roman" w:cs="Times New Roman"/>
          <w:color w:val="1F1F1F"/>
          <w:bdr w:val="none" w:sz="0" w:space="0" w:color="auto" w:frame="1"/>
          <w:lang w:eastAsia="es-419"/>
          <w14:ligatures w14:val="none"/>
        </w:rPr>
        <w:t>, 2018). Como señala Zuboff (2020), nos enfrentamos a un</w:t>
      </w:r>
      <w:r w:rsidR="00081CFB">
        <w:rPr>
          <w:rFonts w:ascii="Times New Roman" w:eastAsia="Times New Roman" w:hAnsi="Times New Roman" w:cs="Times New Roman"/>
          <w:color w:val="1F1F1F"/>
          <w:bdr w:val="none" w:sz="0" w:space="0" w:color="auto" w:frame="1"/>
          <w:lang w:eastAsia="es-419"/>
          <w14:ligatures w14:val="none"/>
        </w:rPr>
        <w:t xml:space="preserve"> debate</w:t>
      </w:r>
      <w:r w:rsidR="008E3BB4">
        <w:rPr>
          <w:rFonts w:ascii="Times New Roman" w:eastAsia="Times New Roman" w:hAnsi="Times New Roman" w:cs="Times New Roman"/>
          <w:color w:val="1F1F1F"/>
          <w:bdr w:val="none" w:sz="0" w:space="0" w:color="auto" w:frame="1"/>
          <w:lang w:eastAsia="es-419"/>
          <w14:ligatures w14:val="none"/>
        </w:rPr>
        <w:t xml:space="preserve"> en torno a la soberanía de datos; esto implicaría</w:t>
      </w:r>
      <w:r w:rsidR="00E00F49" w:rsidRPr="00DC5F3F">
        <w:rPr>
          <w:rFonts w:ascii="Times New Roman" w:eastAsia="Times New Roman" w:hAnsi="Times New Roman" w:cs="Times New Roman"/>
          <w:color w:val="1F1F1F"/>
          <w:bdr w:val="none" w:sz="0" w:space="0" w:color="auto" w:frame="1"/>
          <w:lang w:eastAsia="es-419"/>
          <w14:ligatures w14:val="none"/>
        </w:rPr>
        <w:t xml:space="preserve"> </w:t>
      </w:r>
      <w:r w:rsidR="008E3BB4">
        <w:rPr>
          <w:rFonts w:ascii="Times New Roman" w:eastAsia="Times New Roman" w:hAnsi="Times New Roman" w:cs="Times New Roman"/>
          <w:color w:val="1F1F1F"/>
          <w:bdr w:val="none" w:sz="0" w:space="0" w:color="auto" w:frame="1"/>
          <w:lang w:eastAsia="es-419"/>
          <w14:ligatures w14:val="none"/>
        </w:rPr>
        <w:t>un desafío a</w:t>
      </w:r>
      <w:r w:rsidR="00E00F49" w:rsidRPr="00DC5F3F">
        <w:rPr>
          <w:rFonts w:ascii="Times New Roman" w:eastAsia="Times New Roman" w:hAnsi="Times New Roman" w:cs="Times New Roman"/>
          <w:color w:val="1F1F1F"/>
          <w:bdr w:val="none" w:sz="0" w:space="0" w:color="auto" w:frame="1"/>
          <w:lang w:eastAsia="es-419"/>
          <w14:ligatures w14:val="none"/>
        </w:rPr>
        <w:t xml:space="preserve"> la autonomía del ciudadano</w:t>
      </w:r>
      <w:r w:rsidR="008E3BB4">
        <w:rPr>
          <w:rFonts w:ascii="Times New Roman" w:eastAsia="Times New Roman" w:hAnsi="Times New Roman" w:cs="Times New Roman"/>
          <w:color w:val="1F1F1F"/>
          <w:bdr w:val="none" w:sz="0" w:space="0" w:color="auto" w:frame="1"/>
          <w:lang w:eastAsia="es-419"/>
          <w14:ligatures w14:val="none"/>
        </w:rPr>
        <w:t xml:space="preserve"> por la</w:t>
      </w:r>
      <w:r w:rsidR="00E00F49" w:rsidRPr="00DC5F3F">
        <w:rPr>
          <w:rFonts w:ascii="Times New Roman" w:eastAsia="Times New Roman" w:hAnsi="Times New Roman" w:cs="Times New Roman"/>
          <w:color w:val="1F1F1F"/>
          <w:bdr w:val="none" w:sz="0" w:space="0" w:color="auto" w:frame="1"/>
          <w:lang w:eastAsia="es-419"/>
          <w14:ligatures w14:val="none"/>
        </w:rPr>
        <w:t xml:space="preserve"> lucha </w:t>
      </w:r>
      <w:r w:rsidR="008E3BB4">
        <w:rPr>
          <w:rFonts w:ascii="Times New Roman" w:eastAsia="Times New Roman" w:hAnsi="Times New Roman" w:cs="Times New Roman"/>
          <w:color w:val="1F1F1F"/>
          <w:bdr w:val="none" w:sz="0" w:space="0" w:color="auto" w:frame="1"/>
          <w:lang w:eastAsia="es-419"/>
          <w14:ligatures w14:val="none"/>
        </w:rPr>
        <w:t>de</w:t>
      </w:r>
      <w:r w:rsidR="00E00F49" w:rsidRPr="00DC5F3F">
        <w:rPr>
          <w:rFonts w:ascii="Times New Roman" w:eastAsia="Times New Roman" w:hAnsi="Times New Roman" w:cs="Times New Roman"/>
          <w:color w:val="1F1F1F"/>
          <w:bdr w:val="none" w:sz="0" w:space="0" w:color="auto" w:frame="1"/>
          <w:lang w:eastAsia="es-419"/>
          <w14:ligatures w14:val="none"/>
        </w:rPr>
        <w:t xml:space="preserve"> la soberanía de narrativas</w:t>
      </w:r>
      <w:r w:rsidR="008E3BB4">
        <w:rPr>
          <w:rFonts w:ascii="Times New Roman" w:eastAsia="Times New Roman" w:hAnsi="Times New Roman" w:cs="Times New Roman"/>
          <w:color w:val="1F1F1F"/>
          <w:bdr w:val="none" w:sz="0" w:space="0" w:color="auto" w:frame="1"/>
          <w:lang w:eastAsia="es-419"/>
          <w14:ligatures w14:val="none"/>
        </w:rPr>
        <w:t xml:space="preserve"> </w:t>
      </w:r>
      <w:r w:rsidR="00273360" w:rsidRPr="00DC5F3F">
        <w:rPr>
          <w:rFonts w:ascii="Times New Roman" w:eastAsia="Times New Roman" w:hAnsi="Times New Roman" w:cs="Times New Roman"/>
          <w:color w:val="1F1F1F"/>
          <w:bdr w:val="none" w:sz="0" w:space="0" w:color="auto" w:frame="1"/>
          <w:lang w:eastAsia="es-419"/>
          <w14:ligatures w14:val="none"/>
        </w:rPr>
        <w:t>propias</w:t>
      </w:r>
      <w:r w:rsidR="00273360">
        <w:rPr>
          <w:rFonts w:ascii="Times New Roman" w:eastAsia="Times New Roman" w:hAnsi="Times New Roman" w:cs="Times New Roman"/>
          <w:color w:val="1F1F1F"/>
          <w:bdr w:val="none" w:sz="0" w:space="0" w:color="auto" w:frame="1"/>
          <w:lang w:eastAsia="es-419"/>
          <w14:ligatures w14:val="none"/>
        </w:rPr>
        <w:t>.</w:t>
      </w:r>
    </w:p>
    <w:p w14:paraId="13A51C64" w14:textId="19F78398" w:rsidR="00581223" w:rsidRPr="00A5458F" w:rsidRDefault="00581223" w:rsidP="00767A24">
      <w:pPr>
        <w:spacing w:line="360" w:lineRule="auto"/>
        <w:rPr>
          <w:rFonts w:ascii="Times New Roman" w:eastAsia="Times New Roman" w:hAnsi="Times New Roman" w:cs="Times New Roman"/>
          <w:b/>
          <w:bCs/>
          <w:color w:val="1F1F1F"/>
          <w:bdr w:val="none" w:sz="0" w:space="0" w:color="auto" w:frame="1"/>
          <w:lang w:eastAsia="es-419"/>
          <w14:ligatures w14:val="none"/>
        </w:rPr>
      </w:pPr>
      <w:r>
        <w:rPr>
          <w:rFonts w:ascii="Times New Roman" w:hAnsi="Times New Roman" w:cs="Times New Roman"/>
          <w:b/>
          <w:bCs/>
        </w:rPr>
        <w:t>1.</w:t>
      </w:r>
      <w:r w:rsidR="005D1B8F">
        <w:rPr>
          <w:rFonts w:ascii="Times New Roman" w:hAnsi="Times New Roman" w:cs="Times New Roman"/>
          <w:b/>
          <w:bCs/>
        </w:rPr>
        <w:t>2.</w:t>
      </w:r>
      <w:r w:rsidR="005D1B8F" w:rsidRPr="000E7D58">
        <w:rPr>
          <w:rFonts w:ascii="Times New Roman" w:hAnsi="Times New Roman" w:cs="Times New Roman"/>
          <w:b/>
          <w:bCs/>
        </w:rPr>
        <w:t xml:space="preserve"> Ética</w:t>
      </w:r>
      <w:r w:rsidRPr="000E7D58">
        <w:rPr>
          <w:rFonts w:ascii="Times New Roman" w:hAnsi="Times New Roman" w:cs="Times New Roman"/>
          <w:b/>
          <w:bCs/>
        </w:rPr>
        <w:t xml:space="preserve"> y poder</w:t>
      </w:r>
      <w:r w:rsidRPr="00C754DD">
        <w:rPr>
          <w:rFonts w:ascii="Times New Roman" w:hAnsi="Times New Roman" w:cs="Times New Roman"/>
          <w:b/>
          <w:bCs/>
        </w:rPr>
        <w:t xml:space="preserve">. </w:t>
      </w:r>
      <w:r w:rsidRPr="000E7D58">
        <w:rPr>
          <w:rFonts w:ascii="Times New Roman" w:hAnsi="Times New Roman" w:cs="Times New Roman"/>
          <w:b/>
          <w:bCs/>
        </w:rPr>
        <w:t>Nuevas narrativas públicas y el desafío de la ciudadanía digital</w:t>
      </w:r>
    </w:p>
    <w:p w14:paraId="27211BF8" w14:textId="77777777" w:rsidR="004C3CB0" w:rsidRPr="00A5458F" w:rsidRDefault="004C3CB0" w:rsidP="00767A24">
      <w:pPr>
        <w:spacing w:line="360" w:lineRule="auto"/>
        <w:rPr>
          <w:rFonts w:ascii="Times New Roman" w:eastAsia="Times New Roman" w:hAnsi="Times New Roman" w:cs="Times New Roman"/>
          <w:color w:val="1F1F1F"/>
          <w:bdr w:val="none" w:sz="0" w:space="0" w:color="auto" w:frame="1"/>
          <w:lang w:eastAsia="es-419"/>
          <w14:ligatures w14:val="none"/>
        </w:rPr>
      </w:pPr>
      <w:r w:rsidRPr="00A5458F">
        <w:rPr>
          <w:rFonts w:ascii="Times New Roman" w:eastAsia="Times New Roman" w:hAnsi="Times New Roman" w:cs="Times New Roman"/>
          <w:color w:val="1F1F1F"/>
          <w:bdr w:val="none" w:sz="0" w:space="0" w:color="auto" w:frame="1"/>
          <w:lang w:eastAsia="es-419"/>
          <w14:ligatures w14:val="none"/>
        </w:rPr>
        <w:t>El poder en la comunicación ya no reside únicamente en la propiedad de los medios masivos (prensa, radio, TV). Hoy, el poder es algorítmico y de plataforma</w:t>
      </w:r>
      <w:r>
        <w:rPr>
          <w:rFonts w:ascii="Times New Roman" w:eastAsia="Times New Roman" w:hAnsi="Times New Roman" w:cs="Times New Roman"/>
          <w:color w:val="1F1F1F"/>
          <w:bdr w:val="none" w:sz="0" w:space="0" w:color="auto" w:frame="1"/>
          <w:lang w:eastAsia="es-419"/>
          <w14:ligatures w14:val="none"/>
        </w:rPr>
        <w:t xml:space="preserve">. </w:t>
      </w:r>
      <w:r w:rsidRPr="00A5458F">
        <w:rPr>
          <w:rFonts w:ascii="Times New Roman" w:eastAsia="Times New Roman" w:hAnsi="Times New Roman" w:cs="Times New Roman"/>
          <w:color w:val="1F1F1F"/>
          <w:bdr w:val="none" w:sz="0" w:space="0" w:color="auto" w:frame="1"/>
          <w:lang w:eastAsia="es-419"/>
          <w14:ligatures w14:val="none"/>
        </w:rPr>
        <w:t xml:space="preserve">La Disputa: El Estado y los medios públicos </w:t>
      </w:r>
      <w:r>
        <w:rPr>
          <w:rFonts w:ascii="Times New Roman" w:eastAsia="Times New Roman" w:hAnsi="Times New Roman" w:cs="Times New Roman"/>
          <w:color w:val="1F1F1F"/>
          <w:bdr w:val="none" w:sz="0" w:space="0" w:color="auto" w:frame="1"/>
          <w:lang w:eastAsia="es-419"/>
          <w14:ligatures w14:val="none"/>
        </w:rPr>
        <w:t xml:space="preserve">podrían intentar </w:t>
      </w:r>
      <w:r w:rsidRPr="00A5458F">
        <w:rPr>
          <w:rFonts w:ascii="Times New Roman" w:eastAsia="Times New Roman" w:hAnsi="Times New Roman" w:cs="Times New Roman"/>
          <w:color w:val="1F1F1F"/>
          <w:bdr w:val="none" w:sz="0" w:space="0" w:color="auto" w:frame="1"/>
          <w:lang w:eastAsia="es-419"/>
          <w14:ligatures w14:val="none"/>
        </w:rPr>
        <w:t>mantener la cohesión nacional, mientras que las plataformas transnacionales imponen una lógica de "rentabilidad de la atención".</w:t>
      </w:r>
    </w:p>
    <w:p w14:paraId="3C3ACCDD" w14:textId="77777777" w:rsidR="004C3CB0" w:rsidRPr="00A5458F" w:rsidRDefault="004C3CB0" w:rsidP="00767A24">
      <w:pPr>
        <w:spacing w:line="360" w:lineRule="auto"/>
        <w:rPr>
          <w:rFonts w:ascii="Times New Roman" w:eastAsia="Times New Roman" w:hAnsi="Times New Roman" w:cs="Times New Roman"/>
          <w:color w:val="1F1F1F"/>
          <w:bdr w:val="none" w:sz="0" w:space="0" w:color="auto" w:frame="1"/>
          <w:lang w:eastAsia="es-419"/>
          <w14:ligatures w14:val="none"/>
        </w:rPr>
      </w:pPr>
      <w:r w:rsidRPr="00A5458F">
        <w:rPr>
          <w:rFonts w:ascii="Times New Roman" w:eastAsia="Times New Roman" w:hAnsi="Times New Roman" w:cs="Times New Roman"/>
          <w:color w:val="1F1F1F"/>
          <w:bdr w:val="none" w:sz="0" w:space="0" w:color="auto" w:frame="1"/>
          <w:lang w:eastAsia="es-419"/>
          <w14:ligatures w14:val="none"/>
        </w:rPr>
        <w:t xml:space="preserve">El poder se manifiesta en la capacidad de "hacer visible" o "invisibilizar" realidades. En el contexto </w:t>
      </w:r>
      <w:r>
        <w:rPr>
          <w:rFonts w:ascii="Times New Roman" w:eastAsia="Times New Roman" w:hAnsi="Times New Roman" w:cs="Times New Roman"/>
          <w:color w:val="1F1F1F"/>
          <w:bdr w:val="none" w:sz="0" w:space="0" w:color="auto" w:frame="1"/>
          <w:lang w:eastAsia="es-419"/>
          <w14:ligatures w14:val="none"/>
        </w:rPr>
        <w:t>nacional y regional</w:t>
      </w:r>
      <w:r w:rsidRPr="00A5458F">
        <w:rPr>
          <w:rFonts w:ascii="Times New Roman" w:eastAsia="Times New Roman" w:hAnsi="Times New Roman" w:cs="Times New Roman"/>
          <w:color w:val="1F1F1F"/>
          <w:bdr w:val="none" w:sz="0" w:space="0" w:color="auto" w:frame="1"/>
          <w:lang w:eastAsia="es-419"/>
          <w14:ligatures w14:val="none"/>
        </w:rPr>
        <w:t>, hemos visto cómo el poder político intenta capturar la narrativa digital, pero choca con una infraestructura tecnológica que no controla totalmente.</w:t>
      </w:r>
    </w:p>
    <w:p w14:paraId="4BC06EDE" w14:textId="1D2C9FD4" w:rsidR="00941FD7" w:rsidRPr="00A87AC1" w:rsidRDefault="00A87AC1" w:rsidP="00767A24">
      <w:pPr>
        <w:spacing w:line="360" w:lineRule="auto"/>
        <w:rPr>
          <w:rFonts w:ascii="Times New Roman" w:eastAsia="Times New Roman" w:hAnsi="Times New Roman" w:cs="Times New Roman"/>
          <w:b/>
          <w:bCs/>
          <w:color w:val="1F1F1F"/>
          <w:bdr w:val="none" w:sz="0" w:space="0" w:color="auto" w:frame="1"/>
          <w:lang w:eastAsia="es-419"/>
          <w14:ligatures w14:val="none"/>
        </w:rPr>
      </w:pPr>
      <w:r w:rsidRPr="00A5458F">
        <w:rPr>
          <w:rFonts w:ascii="Times New Roman" w:eastAsia="Times New Roman" w:hAnsi="Times New Roman" w:cs="Times New Roman"/>
          <w:b/>
          <w:bCs/>
          <w:color w:val="1F1F1F"/>
          <w:bdr w:val="none" w:sz="0" w:space="0" w:color="auto" w:frame="1"/>
          <w:lang w:eastAsia="es-419"/>
          <w14:ligatures w14:val="none"/>
        </w:rPr>
        <w:t xml:space="preserve">La Ética </w:t>
      </w:r>
      <w:r>
        <w:rPr>
          <w:rFonts w:ascii="Times New Roman" w:eastAsia="Times New Roman" w:hAnsi="Times New Roman" w:cs="Times New Roman"/>
          <w:b/>
          <w:bCs/>
          <w:color w:val="1F1F1F"/>
          <w:bdr w:val="none" w:sz="0" w:space="0" w:color="auto" w:frame="1"/>
          <w:lang w:eastAsia="es-419"/>
          <w14:ligatures w14:val="none"/>
        </w:rPr>
        <w:t>a debate en el contexto de</w:t>
      </w:r>
      <w:r w:rsidRPr="00A5458F">
        <w:rPr>
          <w:rFonts w:ascii="Times New Roman" w:eastAsia="Times New Roman" w:hAnsi="Times New Roman" w:cs="Times New Roman"/>
          <w:b/>
          <w:bCs/>
          <w:color w:val="1F1F1F"/>
          <w:bdr w:val="none" w:sz="0" w:space="0" w:color="auto" w:frame="1"/>
          <w:lang w:eastAsia="es-419"/>
          <w14:ligatures w14:val="none"/>
        </w:rPr>
        <w:t xml:space="preserve"> la </w:t>
      </w:r>
      <w:proofErr w:type="spellStart"/>
      <w:r w:rsidRPr="00A5458F">
        <w:rPr>
          <w:rFonts w:ascii="Times New Roman" w:eastAsia="Times New Roman" w:hAnsi="Times New Roman" w:cs="Times New Roman"/>
          <w:b/>
          <w:bCs/>
          <w:color w:val="1F1F1F"/>
          <w:bdr w:val="none" w:sz="0" w:space="0" w:color="auto" w:frame="1"/>
          <w:lang w:eastAsia="es-419"/>
          <w14:ligatures w14:val="none"/>
        </w:rPr>
        <w:t>Post-</w:t>
      </w:r>
      <w:r>
        <w:rPr>
          <w:rFonts w:ascii="Times New Roman" w:eastAsia="Times New Roman" w:hAnsi="Times New Roman" w:cs="Times New Roman"/>
          <w:b/>
          <w:bCs/>
          <w:color w:val="1F1F1F"/>
          <w:bdr w:val="none" w:sz="0" w:space="0" w:color="auto" w:frame="1"/>
          <w:lang w:eastAsia="es-419"/>
          <w14:ligatures w14:val="none"/>
        </w:rPr>
        <w:t>v</w:t>
      </w:r>
      <w:r w:rsidRPr="00A5458F">
        <w:rPr>
          <w:rFonts w:ascii="Times New Roman" w:eastAsia="Times New Roman" w:hAnsi="Times New Roman" w:cs="Times New Roman"/>
          <w:b/>
          <w:bCs/>
          <w:color w:val="1F1F1F"/>
          <w:bdr w:val="none" w:sz="0" w:space="0" w:color="auto" w:frame="1"/>
          <w:lang w:eastAsia="es-419"/>
          <w14:ligatures w14:val="none"/>
        </w:rPr>
        <w:t>erdad</w:t>
      </w:r>
      <w:proofErr w:type="spellEnd"/>
    </w:p>
    <w:p w14:paraId="1BF03CBC" w14:textId="30AF2F90" w:rsidR="00A5458F" w:rsidRPr="00DC5F3F" w:rsidRDefault="00A5458F" w:rsidP="00767A24">
      <w:pPr>
        <w:spacing w:line="360" w:lineRule="auto"/>
        <w:rPr>
          <w:rFonts w:ascii="Times New Roman" w:eastAsia="Times New Roman" w:hAnsi="Times New Roman" w:cs="Times New Roman"/>
          <w:color w:val="1F1F1F"/>
          <w:bdr w:val="none" w:sz="0" w:space="0" w:color="auto" w:frame="1"/>
          <w:lang w:eastAsia="es-419"/>
          <w14:ligatures w14:val="none"/>
        </w:rPr>
      </w:pPr>
      <w:r w:rsidRPr="00DC5F3F">
        <w:rPr>
          <w:rFonts w:ascii="Times New Roman" w:eastAsia="Times New Roman" w:hAnsi="Times New Roman" w:cs="Times New Roman"/>
          <w:color w:val="1F1F1F"/>
          <w:bdr w:val="none" w:sz="0" w:space="0" w:color="auto" w:frame="1"/>
          <w:lang w:eastAsia="es-419"/>
          <w14:ligatures w14:val="none"/>
        </w:rPr>
        <w:t xml:space="preserve">En un mundo de </w:t>
      </w:r>
      <w:proofErr w:type="spellStart"/>
      <w:proofErr w:type="gramStart"/>
      <w:r w:rsidRPr="00DC5F3F">
        <w:rPr>
          <w:rFonts w:ascii="Times New Roman" w:eastAsia="Times New Roman" w:hAnsi="Times New Roman" w:cs="Times New Roman"/>
          <w:i/>
          <w:iCs/>
          <w:color w:val="1F1F1F"/>
          <w:bdr w:val="none" w:sz="0" w:space="0" w:color="auto" w:frame="1"/>
          <w:lang w:eastAsia="es-419"/>
          <w14:ligatures w14:val="none"/>
        </w:rPr>
        <w:t>fake</w:t>
      </w:r>
      <w:proofErr w:type="spellEnd"/>
      <w:r w:rsidRPr="00DC5F3F">
        <w:rPr>
          <w:rFonts w:ascii="Times New Roman" w:eastAsia="Times New Roman" w:hAnsi="Times New Roman" w:cs="Times New Roman"/>
          <w:i/>
          <w:iCs/>
          <w:color w:val="1F1F1F"/>
          <w:bdr w:val="none" w:sz="0" w:space="0" w:color="auto" w:frame="1"/>
          <w:lang w:eastAsia="es-419"/>
          <w14:ligatures w14:val="none"/>
        </w:rPr>
        <w:t xml:space="preserve"> </w:t>
      </w:r>
      <w:proofErr w:type="spellStart"/>
      <w:r w:rsidRPr="00DC5F3F">
        <w:rPr>
          <w:rFonts w:ascii="Times New Roman" w:eastAsia="Times New Roman" w:hAnsi="Times New Roman" w:cs="Times New Roman"/>
          <w:i/>
          <w:iCs/>
          <w:color w:val="1F1F1F"/>
          <w:bdr w:val="none" w:sz="0" w:space="0" w:color="auto" w:frame="1"/>
          <w:lang w:eastAsia="es-419"/>
          <w14:ligatures w14:val="none"/>
        </w:rPr>
        <w:t>news</w:t>
      </w:r>
      <w:proofErr w:type="spellEnd"/>
      <w:proofErr w:type="gramEnd"/>
      <w:r w:rsidRPr="00DC5F3F">
        <w:rPr>
          <w:rFonts w:ascii="Times New Roman" w:eastAsia="Times New Roman" w:hAnsi="Times New Roman" w:cs="Times New Roman"/>
          <w:color w:val="1F1F1F"/>
          <w:bdr w:val="none" w:sz="0" w:space="0" w:color="auto" w:frame="1"/>
          <w:lang w:eastAsia="es-419"/>
          <w14:ligatures w14:val="none"/>
        </w:rPr>
        <w:t xml:space="preserve"> y desinformación estratégica, la ética deja de ser una lista de "buenos deseos"</w:t>
      </w:r>
      <w:r w:rsidR="002763CF" w:rsidRPr="00DC5F3F">
        <w:rPr>
          <w:rFonts w:ascii="Times New Roman" w:eastAsia="Times New Roman" w:hAnsi="Times New Roman" w:cs="Times New Roman"/>
          <w:color w:val="1F1F1F"/>
          <w:bdr w:val="none" w:sz="0" w:space="0" w:color="auto" w:frame="1"/>
          <w:lang w:eastAsia="es-419"/>
          <w14:ligatures w14:val="none"/>
        </w:rPr>
        <w:t xml:space="preserve"> o de preceptos normativos</w:t>
      </w:r>
      <w:r w:rsidRPr="00DC5F3F">
        <w:rPr>
          <w:rFonts w:ascii="Times New Roman" w:eastAsia="Times New Roman" w:hAnsi="Times New Roman" w:cs="Times New Roman"/>
          <w:color w:val="1F1F1F"/>
          <w:bdr w:val="none" w:sz="0" w:space="0" w:color="auto" w:frame="1"/>
          <w:lang w:eastAsia="es-419"/>
          <w14:ligatures w14:val="none"/>
        </w:rPr>
        <w:t xml:space="preserve"> para convertirse en un imperativo de supervivencia democrática.</w:t>
      </w:r>
    </w:p>
    <w:p w14:paraId="6A56B42A" w14:textId="77777777" w:rsidR="00A5458F" w:rsidRDefault="00A5458F" w:rsidP="00767A24">
      <w:pPr>
        <w:numPr>
          <w:ilvl w:val="0"/>
          <w:numId w:val="11"/>
        </w:numPr>
        <w:spacing w:line="360" w:lineRule="auto"/>
        <w:rPr>
          <w:rFonts w:ascii="Times New Roman" w:eastAsia="Times New Roman" w:hAnsi="Times New Roman" w:cs="Times New Roman"/>
          <w:color w:val="1F1F1F"/>
          <w:bdr w:val="none" w:sz="0" w:space="0" w:color="auto" w:frame="1"/>
          <w:lang w:eastAsia="es-419"/>
          <w14:ligatures w14:val="none"/>
        </w:rPr>
      </w:pPr>
      <w:r w:rsidRPr="00DC5F3F">
        <w:rPr>
          <w:rFonts w:ascii="Times New Roman" w:eastAsia="Times New Roman" w:hAnsi="Times New Roman" w:cs="Times New Roman"/>
          <w:color w:val="1F1F1F"/>
          <w:bdr w:val="none" w:sz="0" w:space="0" w:color="auto" w:frame="1"/>
          <w:lang w:eastAsia="es-419"/>
          <w14:ligatures w14:val="none"/>
        </w:rPr>
        <w:lastRenderedPageBreak/>
        <w:t xml:space="preserve">La Responsabilidad: ¿Cuál es la ética de un </w:t>
      </w:r>
      <w:proofErr w:type="spellStart"/>
      <w:proofErr w:type="gramStart"/>
      <w:r w:rsidRPr="00DC5F3F">
        <w:rPr>
          <w:rFonts w:ascii="Times New Roman" w:eastAsia="Times New Roman" w:hAnsi="Times New Roman" w:cs="Times New Roman"/>
          <w:i/>
          <w:iCs/>
          <w:color w:val="1F1F1F"/>
          <w:bdr w:val="none" w:sz="0" w:space="0" w:color="auto" w:frame="1"/>
          <w:lang w:eastAsia="es-419"/>
          <w14:ligatures w14:val="none"/>
        </w:rPr>
        <w:t>influencer</w:t>
      </w:r>
      <w:proofErr w:type="spellEnd"/>
      <w:proofErr w:type="gramEnd"/>
      <w:r w:rsidRPr="00DC5F3F">
        <w:rPr>
          <w:rFonts w:ascii="Times New Roman" w:eastAsia="Times New Roman" w:hAnsi="Times New Roman" w:cs="Times New Roman"/>
          <w:color w:val="1F1F1F"/>
          <w:bdr w:val="none" w:sz="0" w:space="0" w:color="auto" w:frame="1"/>
          <w:lang w:eastAsia="es-419"/>
          <w14:ligatures w14:val="none"/>
        </w:rPr>
        <w:t xml:space="preserve"> que informa a miles sin rigor periodístico? ¿Cuál es la ética de un Estado que usa </w:t>
      </w:r>
      <w:proofErr w:type="spellStart"/>
      <w:r w:rsidRPr="00DC5F3F">
        <w:rPr>
          <w:rFonts w:ascii="Times New Roman" w:eastAsia="Times New Roman" w:hAnsi="Times New Roman" w:cs="Times New Roman"/>
          <w:color w:val="1F1F1F"/>
          <w:bdr w:val="none" w:sz="0" w:space="0" w:color="auto" w:frame="1"/>
          <w:lang w:eastAsia="es-419"/>
          <w14:ligatures w14:val="none"/>
        </w:rPr>
        <w:t>bots</w:t>
      </w:r>
      <w:proofErr w:type="spellEnd"/>
      <w:r w:rsidRPr="00DC5F3F">
        <w:rPr>
          <w:rFonts w:ascii="Times New Roman" w:eastAsia="Times New Roman" w:hAnsi="Times New Roman" w:cs="Times New Roman"/>
          <w:color w:val="1F1F1F"/>
          <w:bdr w:val="none" w:sz="0" w:space="0" w:color="auto" w:frame="1"/>
          <w:lang w:eastAsia="es-419"/>
          <w14:ligatures w14:val="none"/>
        </w:rPr>
        <w:t xml:space="preserve"> para simular consenso?</w:t>
      </w:r>
    </w:p>
    <w:p w14:paraId="0B24FCFB" w14:textId="2D1BE153" w:rsidR="00DC256F" w:rsidRPr="005A2017" w:rsidRDefault="00DC256F" w:rsidP="005A2017">
      <w:pPr>
        <w:numPr>
          <w:ilvl w:val="0"/>
          <w:numId w:val="11"/>
        </w:numPr>
        <w:spacing w:line="360" w:lineRule="auto"/>
        <w:rPr>
          <w:rFonts w:ascii="Times New Roman" w:eastAsia="Times New Roman" w:hAnsi="Times New Roman" w:cs="Times New Roman"/>
          <w:bdr w:val="none" w:sz="0" w:space="0" w:color="auto" w:frame="1"/>
          <w:lang w:eastAsia="es-419"/>
          <w14:ligatures w14:val="none"/>
        </w:rPr>
      </w:pPr>
      <w:r w:rsidRPr="00DC256F">
        <w:rPr>
          <w:rFonts w:ascii="Times New Roman" w:eastAsia="Times New Roman" w:hAnsi="Times New Roman" w:cs="Times New Roman"/>
          <w:bdr w:val="none" w:sz="0" w:space="0" w:color="auto" w:frame="1"/>
          <w:lang w:eastAsia="es-419"/>
          <w14:ligatures w14:val="none"/>
        </w:rPr>
        <w:t>D</w:t>
      </w:r>
      <w:r w:rsidR="001E2400">
        <w:rPr>
          <w:rFonts w:ascii="Times New Roman" w:eastAsia="Times New Roman" w:hAnsi="Times New Roman" w:cs="Times New Roman"/>
          <w:bdr w:val="none" w:sz="0" w:space="0" w:color="auto" w:frame="1"/>
          <w:lang w:eastAsia="es-419"/>
          <w14:ligatures w14:val="none"/>
        </w:rPr>
        <w:t>e</w:t>
      </w:r>
      <w:r w:rsidRPr="00DC256F">
        <w:rPr>
          <w:rFonts w:ascii="Times New Roman" w:eastAsia="Times New Roman" w:hAnsi="Times New Roman" w:cs="Times New Roman"/>
          <w:bdr w:val="none" w:sz="0" w:space="0" w:color="auto" w:frame="1"/>
          <w:lang w:eastAsia="es-419"/>
          <w14:ligatures w14:val="none"/>
        </w:rPr>
        <w:t xml:space="preserve"> líder de opinión a </w:t>
      </w:r>
      <w:proofErr w:type="spellStart"/>
      <w:proofErr w:type="gramStart"/>
      <w:r w:rsidRPr="00DC256F">
        <w:rPr>
          <w:rFonts w:ascii="Times New Roman" w:eastAsia="Times New Roman" w:hAnsi="Times New Roman" w:cs="Times New Roman"/>
          <w:bdr w:val="none" w:sz="0" w:space="0" w:color="auto" w:frame="1"/>
          <w:lang w:eastAsia="es-419"/>
          <w14:ligatures w14:val="none"/>
        </w:rPr>
        <w:t>influencer</w:t>
      </w:r>
      <w:proofErr w:type="spellEnd"/>
      <w:proofErr w:type="gramEnd"/>
      <w:r w:rsidRPr="00DC256F">
        <w:rPr>
          <w:rFonts w:ascii="Times New Roman" w:eastAsia="Times New Roman" w:hAnsi="Times New Roman" w:cs="Times New Roman"/>
          <w:bdr w:val="none" w:sz="0" w:space="0" w:color="auto" w:frame="1"/>
          <w:lang w:eastAsia="es-419"/>
          <w14:ligatures w14:val="none"/>
        </w:rPr>
        <w:t xml:space="preserve"> ¿cuál es la responsabilidad ética en los contenidos producidos? Esta </w:t>
      </w:r>
      <w:r w:rsidRPr="00DC256F">
        <w:rPr>
          <w:rFonts w:ascii="Times New Roman" w:eastAsia="Times New Roman" w:hAnsi="Times New Roman" w:cs="Times New Roman"/>
          <w:bdr w:val="none" w:sz="0" w:space="0" w:color="auto" w:frame="1"/>
          <w:lang w:eastAsia="es-419"/>
          <w14:ligatures w14:val="none"/>
        </w:rPr>
        <w:t>pregunta</w:t>
      </w:r>
      <w:r w:rsidRPr="00DC256F">
        <w:rPr>
          <w:rFonts w:ascii="Times New Roman" w:eastAsia="Times New Roman" w:hAnsi="Times New Roman" w:cs="Times New Roman"/>
          <w:bdr w:val="none" w:sz="0" w:space="0" w:color="auto" w:frame="1"/>
          <w:lang w:eastAsia="es-419"/>
          <w14:ligatures w14:val="none"/>
        </w:rPr>
        <w:t xml:space="preserve"> puede ajustar la primera, los </w:t>
      </w:r>
      <w:proofErr w:type="spellStart"/>
      <w:r w:rsidRPr="00DC256F">
        <w:rPr>
          <w:rFonts w:ascii="Times New Roman" w:eastAsia="Times New Roman" w:hAnsi="Times New Roman" w:cs="Times New Roman"/>
          <w:bdr w:val="none" w:sz="0" w:space="0" w:color="auto" w:frame="1"/>
          <w:lang w:eastAsia="es-419"/>
          <w14:ligatures w14:val="none"/>
        </w:rPr>
        <w:t>influencers</w:t>
      </w:r>
      <w:proofErr w:type="spellEnd"/>
      <w:r w:rsidRPr="00DC256F">
        <w:rPr>
          <w:rFonts w:ascii="Times New Roman" w:eastAsia="Times New Roman" w:hAnsi="Times New Roman" w:cs="Times New Roman"/>
          <w:bdr w:val="none" w:sz="0" w:space="0" w:color="auto" w:frame="1"/>
          <w:lang w:eastAsia="es-419"/>
          <w14:ligatures w14:val="none"/>
        </w:rPr>
        <w:t xml:space="preserve"> no necesitan desarrollar información con rigor periodístico, producen contenidos </w:t>
      </w:r>
    </w:p>
    <w:p w14:paraId="7275B4A9" w14:textId="77777777" w:rsidR="00D2172D" w:rsidRPr="00A5458F" w:rsidRDefault="00D2172D" w:rsidP="00767A24">
      <w:pPr>
        <w:numPr>
          <w:ilvl w:val="0"/>
          <w:numId w:val="11"/>
        </w:numPr>
        <w:spacing w:line="360" w:lineRule="auto"/>
        <w:rPr>
          <w:rFonts w:ascii="Times New Roman" w:eastAsia="Times New Roman" w:hAnsi="Times New Roman" w:cs="Times New Roman"/>
          <w:color w:val="1F1F1F"/>
          <w:bdr w:val="none" w:sz="0" w:space="0" w:color="auto" w:frame="1"/>
          <w:lang w:eastAsia="es-419"/>
          <w14:ligatures w14:val="none"/>
        </w:rPr>
      </w:pPr>
      <w:r w:rsidRPr="00A5458F">
        <w:rPr>
          <w:rFonts w:ascii="Times New Roman" w:eastAsia="Times New Roman" w:hAnsi="Times New Roman" w:cs="Times New Roman"/>
          <w:color w:val="1F1F1F"/>
          <w:bdr w:val="none" w:sz="0" w:space="0" w:color="auto" w:frame="1"/>
          <w:lang w:eastAsia="es-419"/>
          <w14:ligatures w14:val="none"/>
        </w:rPr>
        <w:t xml:space="preserve">El Desafío: </w:t>
      </w:r>
      <w:r>
        <w:rPr>
          <w:rFonts w:ascii="Times New Roman" w:eastAsia="Times New Roman" w:hAnsi="Times New Roman" w:cs="Times New Roman"/>
          <w:color w:val="1F1F1F"/>
          <w:bdr w:val="none" w:sz="0" w:space="0" w:color="auto" w:frame="1"/>
          <w:lang w:eastAsia="es-419"/>
          <w14:ligatures w14:val="none"/>
        </w:rPr>
        <w:t>En tiempos de IA generativa, desinformación y algoritmos</w:t>
      </w:r>
      <w:r w:rsidRPr="00A5458F">
        <w:rPr>
          <w:rFonts w:ascii="Times New Roman" w:eastAsia="Times New Roman" w:hAnsi="Times New Roman" w:cs="Times New Roman"/>
          <w:color w:val="1F1F1F"/>
          <w:bdr w:val="none" w:sz="0" w:space="0" w:color="auto" w:frame="1"/>
          <w:lang w:eastAsia="es-419"/>
          <w14:ligatures w14:val="none"/>
        </w:rPr>
        <w:t xml:space="preserve"> </w:t>
      </w:r>
      <w:r>
        <w:rPr>
          <w:rFonts w:ascii="Times New Roman" w:eastAsia="Times New Roman" w:hAnsi="Times New Roman" w:cs="Times New Roman"/>
          <w:color w:val="1F1F1F"/>
          <w:bdr w:val="none" w:sz="0" w:space="0" w:color="auto" w:frame="1"/>
          <w:lang w:eastAsia="es-419"/>
          <w14:ligatures w14:val="none"/>
        </w:rPr>
        <w:t xml:space="preserve">es necesario, desde la comunicación, posibilitar el debate buscando respuestas sobre la ética, en el marco del Derecho a la Comunicación. </w:t>
      </w:r>
      <w:r w:rsidRPr="00A5458F">
        <w:rPr>
          <w:rFonts w:ascii="Times New Roman" w:eastAsia="Times New Roman" w:hAnsi="Times New Roman" w:cs="Times New Roman"/>
          <w:color w:val="1F1F1F"/>
          <w:bdr w:val="none" w:sz="0" w:space="0" w:color="auto" w:frame="1"/>
          <w:lang w:eastAsia="es-419"/>
          <w14:ligatures w14:val="none"/>
        </w:rPr>
        <w:t xml:space="preserve"> </w:t>
      </w:r>
      <w:r>
        <w:rPr>
          <w:rFonts w:ascii="Times New Roman" w:eastAsia="Times New Roman" w:hAnsi="Times New Roman" w:cs="Times New Roman"/>
          <w:color w:val="1F1F1F"/>
          <w:bdr w:val="none" w:sz="0" w:space="0" w:color="auto" w:frame="1"/>
          <w:lang w:eastAsia="es-419"/>
          <w14:ligatures w14:val="none"/>
        </w:rPr>
        <w:t>Temas como los discursos de odio, fabricación de contenido desinformador, rol de los Estados, gobernanza de las RRSS, lineamientos de campañas electorales en el nuevo escenario digital, desafían a los investigadores de la comunicación a construir conocimiento situado y democratizador.</w:t>
      </w:r>
    </w:p>
    <w:p w14:paraId="311CC687" w14:textId="77777777" w:rsidR="00147F5A" w:rsidRPr="00DC5F3F" w:rsidRDefault="00147F5A" w:rsidP="00767A24">
      <w:pPr>
        <w:spacing w:line="360" w:lineRule="auto"/>
        <w:rPr>
          <w:rFonts w:ascii="Times New Roman" w:eastAsia="Times New Roman" w:hAnsi="Times New Roman" w:cs="Times New Roman"/>
          <w:bdr w:val="none" w:sz="0" w:space="0" w:color="auto" w:frame="1"/>
          <w:lang w:eastAsia="es-419"/>
          <w14:ligatures w14:val="none"/>
        </w:rPr>
      </w:pPr>
      <w:r w:rsidRPr="00DC5F3F">
        <w:rPr>
          <w:rFonts w:ascii="Times New Roman" w:eastAsia="Times New Roman" w:hAnsi="Times New Roman" w:cs="Times New Roman"/>
          <w:bdr w:val="none" w:sz="0" w:space="0" w:color="auto" w:frame="1"/>
          <w:lang w:eastAsia="es-419"/>
          <w14:ligatures w14:val="none"/>
        </w:rPr>
        <w:t xml:space="preserve">En este mismo escenario resulta importante de consideración y fortalecimiento de los mecanismos de autorregulación propios del ejercicio comunicacional, informativo y periodístico a fin de que los productos de sus acciones conduzcan a un efectivo espacio de convivencia democrática con proyección sostenida. </w:t>
      </w:r>
    </w:p>
    <w:p w14:paraId="0DE8E8C0" w14:textId="7C6D0658" w:rsidR="00E00F49" w:rsidRPr="00DC5F3F" w:rsidRDefault="00D55CEF" w:rsidP="00767A24">
      <w:pPr>
        <w:spacing w:line="360" w:lineRule="auto"/>
        <w:rPr>
          <w:rFonts w:ascii="Times New Roman" w:eastAsia="Times New Roman" w:hAnsi="Times New Roman" w:cs="Times New Roman"/>
          <w:b/>
          <w:bCs/>
          <w:color w:val="1F1F1F"/>
          <w:bdr w:val="none" w:sz="0" w:space="0" w:color="auto" w:frame="1"/>
          <w:lang w:eastAsia="es-419"/>
          <w14:ligatures w14:val="none"/>
        </w:rPr>
      </w:pPr>
      <w:r w:rsidRPr="00DC5F3F">
        <w:rPr>
          <w:rFonts w:ascii="Times New Roman" w:eastAsia="Times New Roman" w:hAnsi="Times New Roman" w:cs="Times New Roman"/>
          <w:b/>
          <w:bCs/>
          <w:color w:val="1F1F1F"/>
          <w:bdr w:val="none" w:sz="0" w:space="0" w:color="auto" w:frame="1"/>
          <w:lang w:eastAsia="es-419"/>
          <w14:ligatures w14:val="none"/>
        </w:rPr>
        <w:t xml:space="preserve">1.3 </w:t>
      </w:r>
      <w:r w:rsidR="00E00F49" w:rsidRPr="00DC5F3F">
        <w:rPr>
          <w:rFonts w:ascii="Times New Roman" w:eastAsia="Times New Roman" w:hAnsi="Times New Roman" w:cs="Times New Roman"/>
          <w:b/>
          <w:bCs/>
          <w:color w:val="1F1F1F"/>
          <w:bdr w:val="none" w:sz="0" w:space="0" w:color="auto" w:frame="1"/>
          <w:lang w:eastAsia="es-419"/>
          <w14:ligatures w14:val="none"/>
        </w:rPr>
        <w:t>Eco Chambers y el Colapso del Diálogo Democrático</w:t>
      </w:r>
    </w:p>
    <w:p w14:paraId="48FEC8B7" w14:textId="0539C3C5" w:rsidR="00BD0704" w:rsidRPr="00DC5F3F" w:rsidRDefault="00E00F49" w:rsidP="00767A24">
      <w:pPr>
        <w:spacing w:line="360" w:lineRule="auto"/>
        <w:rPr>
          <w:rFonts w:ascii="Times New Roman" w:eastAsia="Times New Roman" w:hAnsi="Times New Roman" w:cs="Times New Roman"/>
          <w:bdr w:val="none" w:sz="0" w:space="0" w:color="auto" w:frame="1"/>
          <w:lang w:eastAsia="es-419"/>
          <w14:ligatures w14:val="none"/>
        </w:rPr>
      </w:pPr>
      <w:r w:rsidRPr="00DC5F3F">
        <w:rPr>
          <w:rFonts w:ascii="Times New Roman" w:eastAsia="Times New Roman" w:hAnsi="Times New Roman" w:cs="Times New Roman"/>
          <w:color w:val="1F1F1F"/>
          <w:bdr w:val="none" w:sz="0" w:space="0" w:color="auto" w:frame="1"/>
          <w:lang w:eastAsia="es-419"/>
          <w14:ligatures w14:val="none"/>
        </w:rPr>
        <w:t>Bolivia, marcada históricamente por la diversidad y la resistencia, enfrenta hoy la fragmentación del debate público. El fenómeno de las cámaras de eco (</w:t>
      </w:r>
      <w:r w:rsidR="003A3924" w:rsidRPr="003A3924">
        <w:rPr>
          <w:rFonts w:ascii="Times New Roman" w:eastAsia="Times New Roman" w:hAnsi="Times New Roman" w:cs="Times New Roman"/>
          <w:i/>
          <w:iCs/>
          <w:color w:val="1F1F1F"/>
          <w:bdr w:val="none" w:sz="0" w:space="0" w:color="auto" w:frame="1"/>
          <w:lang w:eastAsia="es-419"/>
          <w14:ligatures w14:val="none"/>
        </w:rPr>
        <w:t>E</w:t>
      </w:r>
      <w:r w:rsidRPr="003A3924">
        <w:rPr>
          <w:rFonts w:ascii="Times New Roman" w:eastAsia="Times New Roman" w:hAnsi="Times New Roman" w:cs="Times New Roman"/>
          <w:i/>
          <w:iCs/>
          <w:color w:val="1F1F1F"/>
          <w:bdr w:val="none" w:sz="0" w:space="0" w:color="auto" w:frame="1"/>
          <w:lang w:eastAsia="es-419"/>
          <w14:ligatures w14:val="none"/>
        </w:rPr>
        <w:t xml:space="preserve">cho </w:t>
      </w:r>
      <w:r w:rsidR="003A3924" w:rsidRPr="003A3924">
        <w:rPr>
          <w:rFonts w:ascii="Times New Roman" w:eastAsia="Times New Roman" w:hAnsi="Times New Roman" w:cs="Times New Roman"/>
          <w:i/>
          <w:iCs/>
          <w:color w:val="1F1F1F"/>
          <w:bdr w:val="none" w:sz="0" w:space="0" w:color="auto" w:frame="1"/>
          <w:lang w:eastAsia="es-419"/>
          <w14:ligatures w14:val="none"/>
        </w:rPr>
        <w:t>C</w:t>
      </w:r>
      <w:r w:rsidRPr="003A3924">
        <w:rPr>
          <w:rFonts w:ascii="Times New Roman" w:eastAsia="Times New Roman" w:hAnsi="Times New Roman" w:cs="Times New Roman"/>
          <w:i/>
          <w:iCs/>
          <w:color w:val="1F1F1F"/>
          <w:bdr w:val="none" w:sz="0" w:space="0" w:color="auto" w:frame="1"/>
          <w:lang w:eastAsia="es-419"/>
          <w14:ligatures w14:val="none"/>
        </w:rPr>
        <w:t>hambers</w:t>
      </w:r>
      <w:r w:rsidRPr="00DC5F3F">
        <w:rPr>
          <w:rFonts w:ascii="Times New Roman" w:eastAsia="Times New Roman" w:hAnsi="Times New Roman" w:cs="Times New Roman"/>
          <w:color w:val="1F1F1F"/>
          <w:bdr w:val="none" w:sz="0" w:space="0" w:color="auto" w:frame="1"/>
          <w:lang w:eastAsia="es-419"/>
          <w14:ligatures w14:val="none"/>
        </w:rPr>
        <w:t>) —donde el ciudadano solo consume información que refuerza sus propios sesgos— ha erosionado la capacidad de convivencia democrática. Según Sunstein (2017), este aislamiento digital es el caldo de cultivo para la polarización social que impide el diálogo deliberativo, un reto que la ABOIC identifica como prioritario para reconstruir una ciudadanía informada y crítica</w:t>
      </w:r>
      <w:r w:rsidR="00534AA0" w:rsidRPr="00DC5F3F">
        <w:rPr>
          <w:rFonts w:ascii="Times New Roman" w:eastAsia="Times New Roman" w:hAnsi="Times New Roman" w:cs="Times New Roman"/>
          <w:color w:val="1F1F1F"/>
          <w:bdr w:val="none" w:sz="0" w:space="0" w:color="auto" w:frame="1"/>
          <w:lang w:eastAsia="es-419"/>
          <w14:ligatures w14:val="none"/>
        </w:rPr>
        <w:t xml:space="preserve"> </w:t>
      </w:r>
      <w:r w:rsidR="00534AA0" w:rsidRPr="00DC5F3F">
        <w:rPr>
          <w:rFonts w:ascii="Times New Roman" w:eastAsia="Times New Roman" w:hAnsi="Times New Roman" w:cs="Times New Roman"/>
          <w:bdr w:val="none" w:sz="0" w:space="0" w:color="auto" w:frame="1"/>
          <w:lang w:eastAsia="es-419"/>
          <w14:ligatures w14:val="none"/>
        </w:rPr>
        <w:t>en plenitud de sus derechos.</w:t>
      </w:r>
    </w:p>
    <w:p w14:paraId="032D603D" w14:textId="77777777" w:rsidR="00C754DD" w:rsidRPr="00DC5F3F" w:rsidRDefault="00C754DD" w:rsidP="00767A24">
      <w:pPr>
        <w:spacing w:line="360" w:lineRule="auto"/>
        <w:outlineLvl w:val="2"/>
        <w:rPr>
          <w:rFonts w:ascii="Times New Roman" w:eastAsia="Times New Roman" w:hAnsi="Times New Roman" w:cs="Times New Roman"/>
          <w:b/>
          <w:bCs/>
          <w:color w:val="1F1F1F"/>
          <w:lang w:eastAsia="es-419"/>
          <w14:ligatures w14:val="none"/>
        </w:rPr>
      </w:pPr>
      <w:r w:rsidRPr="00DC5F3F">
        <w:rPr>
          <w:rFonts w:ascii="Times New Roman" w:eastAsia="Times New Roman" w:hAnsi="Times New Roman" w:cs="Times New Roman"/>
          <w:b/>
          <w:bCs/>
          <w:color w:val="1F1F1F"/>
          <w:bdr w:val="none" w:sz="0" w:space="0" w:color="auto" w:frame="1"/>
          <w:lang w:eastAsia="es-419"/>
          <w14:ligatures w14:val="none"/>
        </w:rPr>
        <w:t>2. SENTIDO DEL EVENTO</w:t>
      </w:r>
    </w:p>
    <w:p w14:paraId="57D25B04" w14:textId="2C37B14C" w:rsidR="00633B26" w:rsidRPr="00633B26" w:rsidRDefault="00633B26" w:rsidP="00633B26">
      <w:pPr>
        <w:spacing w:line="360" w:lineRule="auto"/>
        <w:rPr>
          <w:rFonts w:ascii="Times New Roman" w:eastAsia="Times New Roman" w:hAnsi="Times New Roman" w:cs="Times New Roman"/>
          <w:bdr w:val="none" w:sz="0" w:space="0" w:color="auto" w:frame="1"/>
          <w:lang w:eastAsia="es-419"/>
          <w14:ligatures w14:val="none"/>
        </w:rPr>
      </w:pPr>
      <w:r w:rsidRPr="00633B26">
        <w:rPr>
          <w:rFonts w:ascii="Times New Roman" w:eastAsia="Times New Roman" w:hAnsi="Times New Roman" w:cs="Times New Roman"/>
          <w:bdr w:val="none" w:sz="0" w:space="0" w:color="auto" w:frame="1"/>
          <w:lang w:eastAsia="es-419"/>
          <w14:ligatures w14:val="none"/>
        </w:rPr>
        <w:t xml:space="preserve">El sentido fundamental del XII Ciclo de Estudios Especializados trasciende la mera actualización académica; se posiciona como un imperativo ético y político para la comunidad intelectual boliviana. En un momento donde la tecnología parece desdibujar la soberanía nacional y la </w:t>
      </w:r>
      <w:r w:rsidRPr="00633B26">
        <w:rPr>
          <w:rFonts w:ascii="Times New Roman" w:eastAsia="Times New Roman" w:hAnsi="Times New Roman" w:cs="Times New Roman"/>
          <w:bdr w:val="none" w:sz="0" w:space="0" w:color="auto" w:frame="1"/>
          <w:lang w:eastAsia="es-419"/>
          <w14:ligatures w14:val="none"/>
        </w:rPr>
        <w:lastRenderedPageBreak/>
        <w:t>polarización fragmenta el tejido social, el sentido del Ciclo se articula en tres dimensiones críticas:</w:t>
      </w:r>
    </w:p>
    <w:p w14:paraId="3BFA818B" w14:textId="43B9ABBA" w:rsidR="00633B26" w:rsidRPr="00633B26" w:rsidRDefault="00633B26" w:rsidP="00633B26">
      <w:pPr>
        <w:spacing w:line="360" w:lineRule="auto"/>
        <w:rPr>
          <w:rFonts w:ascii="Times New Roman" w:eastAsia="Times New Roman" w:hAnsi="Times New Roman" w:cs="Times New Roman"/>
          <w:b/>
          <w:bCs/>
          <w:bdr w:val="none" w:sz="0" w:space="0" w:color="auto" w:frame="1"/>
          <w:lang w:eastAsia="es-419"/>
          <w14:ligatures w14:val="none"/>
        </w:rPr>
      </w:pPr>
      <w:r w:rsidRPr="00633B26">
        <w:rPr>
          <w:rFonts w:ascii="Times New Roman" w:eastAsia="Times New Roman" w:hAnsi="Times New Roman" w:cs="Times New Roman"/>
          <w:b/>
          <w:bCs/>
          <w:bdr w:val="none" w:sz="0" w:space="0" w:color="auto" w:frame="1"/>
          <w:lang w:eastAsia="es-419"/>
          <w14:ligatures w14:val="none"/>
        </w:rPr>
        <w:t>La Recuperación de la Agencia Humana frente al Algoritmo</w:t>
      </w:r>
    </w:p>
    <w:p w14:paraId="14488A37" w14:textId="02321343" w:rsidR="00633B26" w:rsidRPr="00633B26" w:rsidRDefault="00633B26" w:rsidP="00633B26">
      <w:pPr>
        <w:spacing w:line="360" w:lineRule="auto"/>
        <w:rPr>
          <w:rFonts w:ascii="Times New Roman" w:eastAsia="Times New Roman" w:hAnsi="Times New Roman" w:cs="Times New Roman"/>
          <w:bdr w:val="none" w:sz="0" w:space="0" w:color="auto" w:frame="1"/>
          <w:lang w:eastAsia="es-419"/>
          <w14:ligatures w14:val="none"/>
        </w:rPr>
      </w:pPr>
      <w:r w:rsidRPr="00633B26">
        <w:rPr>
          <w:rFonts w:ascii="Times New Roman" w:eastAsia="Times New Roman" w:hAnsi="Times New Roman" w:cs="Times New Roman"/>
          <w:bdr w:val="none" w:sz="0" w:space="0" w:color="auto" w:frame="1"/>
          <w:lang w:eastAsia="es-419"/>
          <w14:ligatures w14:val="none"/>
        </w:rPr>
        <w:t xml:space="preserve">El </w:t>
      </w:r>
      <w:r>
        <w:rPr>
          <w:rFonts w:ascii="Times New Roman" w:eastAsia="Times New Roman" w:hAnsi="Times New Roman" w:cs="Times New Roman"/>
          <w:bdr w:val="none" w:sz="0" w:space="0" w:color="auto" w:frame="1"/>
          <w:lang w:eastAsia="es-419"/>
          <w14:ligatures w14:val="none"/>
        </w:rPr>
        <w:t xml:space="preserve">XII </w:t>
      </w:r>
      <w:r w:rsidRPr="00633B26">
        <w:rPr>
          <w:rFonts w:ascii="Times New Roman" w:eastAsia="Times New Roman" w:hAnsi="Times New Roman" w:cs="Times New Roman"/>
          <w:bdr w:val="none" w:sz="0" w:space="0" w:color="auto" w:frame="1"/>
          <w:lang w:eastAsia="es-419"/>
          <w14:ligatures w14:val="none"/>
        </w:rPr>
        <w:t>Ciclo</w:t>
      </w:r>
      <w:r>
        <w:rPr>
          <w:rFonts w:ascii="Times New Roman" w:eastAsia="Times New Roman" w:hAnsi="Times New Roman" w:cs="Times New Roman"/>
          <w:bdr w:val="none" w:sz="0" w:space="0" w:color="auto" w:frame="1"/>
          <w:lang w:eastAsia="es-419"/>
          <w14:ligatures w14:val="none"/>
        </w:rPr>
        <w:t xml:space="preserve"> De Estudios Especializados de Investigación de la Comunicación,</w:t>
      </w:r>
      <w:r w:rsidRPr="00633B26">
        <w:rPr>
          <w:rFonts w:ascii="Times New Roman" w:eastAsia="Times New Roman" w:hAnsi="Times New Roman" w:cs="Times New Roman"/>
          <w:bdr w:val="none" w:sz="0" w:space="0" w:color="auto" w:frame="1"/>
          <w:lang w:eastAsia="es-419"/>
          <w14:ligatures w14:val="none"/>
        </w:rPr>
        <w:t xml:space="preserve"> busca devolver al ciudadano el rol de sujeto político. En el contexto del centenario de Lasswell, el sentido ya no es solo entender cómo fluye el mensaje de un emisor a un receptor, sino cómo recuperar la soberanía narrativa </w:t>
      </w:r>
      <w:r>
        <w:rPr>
          <w:rFonts w:ascii="Times New Roman" w:eastAsia="Times New Roman" w:hAnsi="Times New Roman" w:cs="Times New Roman"/>
          <w:bdr w:val="none" w:sz="0" w:space="0" w:color="auto" w:frame="1"/>
          <w:lang w:eastAsia="es-419"/>
          <w14:ligatures w14:val="none"/>
        </w:rPr>
        <w:t xml:space="preserve">de la ciudadanía </w:t>
      </w:r>
      <w:r w:rsidRPr="00633B26">
        <w:rPr>
          <w:rFonts w:ascii="Times New Roman" w:eastAsia="Times New Roman" w:hAnsi="Times New Roman" w:cs="Times New Roman"/>
          <w:bdr w:val="none" w:sz="0" w:space="0" w:color="auto" w:frame="1"/>
          <w:lang w:eastAsia="es-419"/>
          <w14:ligatures w14:val="none"/>
        </w:rPr>
        <w:t>que predetermina nuestras interacciones. El evento se propone como un espacio para diseñar estrategias que impidan que la atención del ciudadano boliviano sea una simple mercancía en manos de algoritmos transnacionales.</w:t>
      </w:r>
    </w:p>
    <w:p w14:paraId="3DEB15DB" w14:textId="301A526A" w:rsidR="00633B26" w:rsidRPr="00633B26" w:rsidRDefault="00633B26" w:rsidP="00633B26">
      <w:pPr>
        <w:spacing w:line="360" w:lineRule="auto"/>
        <w:rPr>
          <w:rFonts w:ascii="Times New Roman" w:eastAsia="Times New Roman" w:hAnsi="Times New Roman" w:cs="Times New Roman"/>
          <w:b/>
          <w:bCs/>
          <w:bdr w:val="none" w:sz="0" w:space="0" w:color="auto" w:frame="1"/>
          <w:lang w:eastAsia="es-419"/>
          <w14:ligatures w14:val="none"/>
        </w:rPr>
      </w:pPr>
      <w:r w:rsidRPr="00633B26">
        <w:rPr>
          <w:rFonts w:ascii="Times New Roman" w:eastAsia="Times New Roman" w:hAnsi="Times New Roman" w:cs="Times New Roman"/>
          <w:b/>
          <w:bCs/>
          <w:bdr w:val="none" w:sz="0" w:space="0" w:color="auto" w:frame="1"/>
          <w:lang w:eastAsia="es-419"/>
          <w14:ligatures w14:val="none"/>
        </w:rPr>
        <w:t>El Reordenamiento Ético de la Comunicación en Bolivia</w:t>
      </w:r>
    </w:p>
    <w:p w14:paraId="7B4DB7AD" w14:textId="77777777" w:rsidR="00633B26" w:rsidRDefault="00633B26" w:rsidP="00633B26">
      <w:pPr>
        <w:spacing w:line="360" w:lineRule="auto"/>
        <w:rPr>
          <w:rFonts w:ascii="Times New Roman" w:eastAsia="Times New Roman" w:hAnsi="Times New Roman" w:cs="Times New Roman"/>
          <w:bdr w:val="none" w:sz="0" w:space="0" w:color="auto" w:frame="1"/>
          <w:lang w:eastAsia="es-419"/>
          <w14:ligatures w14:val="none"/>
        </w:rPr>
      </w:pPr>
      <w:r w:rsidRPr="00633B26">
        <w:rPr>
          <w:rFonts w:ascii="Times New Roman" w:eastAsia="Times New Roman" w:hAnsi="Times New Roman" w:cs="Times New Roman"/>
          <w:bdr w:val="none" w:sz="0" w:space="0" w:color="auto" w:frame="1"/>
          <w:lang w:eastAsia="es-419"/>
          <w14:ligatures w14:val="none"/>
        </w:rPr>
        <w:t>Dado el actual escenario de cambio de gestión y tensiones políticas, el sentido del Ciclo es establecer una hoja de ruta ética. Esto implica cuestionar si la comunicación en Bolivia seguirá siendo un arma de guerra (la "pugna de poder") o si puede transformarse en un puente de diálogo. El objetivo es transitar de una comunicación de confrontación a una de responsabilidad compartida, donde la veracidad y la inclusión de narrativas diversas sean la base de la convivencia democrática.</w:t>
      </w:r>
    </w:p>
    <w:p w14:paraId="16DC713E" w14:textId="009F535D" w:rsidR="00633B26" w:rsidRPr="00633B26" w:rsidRDefault="00633B26" w:rsidP="00633B26">
      <w:pPr>
        <w:spacing w:line="360" w:lineRule="auto"/>
        <w:rPr>
          <w:rFonts w:ascii="Times New Roman" w:eastAsia="Times New Roman" w:hAnsi="Times New Roman" w:cs="Times New Roman"/>
          <w:bdr w:val="none" w:sz="0" w:space="0" w:color="auto" w:frame="1"/>
          <w:lang w:eastAsia="es-419"/>
          <w14:ligatures w14:val="none"/>
        </w:rPr>
      </w:pPr>
      <w:r w:rsidRPr="00633B26">
        <w:rPr>
          <w:rFonts w:ascii="Times New Roman" w:eastAsia="Times New Roman" w:hAnsi="Times New Roman" w:cs="Times New Roman"/>
          <w:b/>
          <w:bCs/>
          <w:bdr w:val="none" w:sz="0" w:space="0" w:color="auto" w:frame="1"/>
          <w:lang w:eastAsia="es-419"/>
          <w14:ligatures w14:val="none"/>
        </w:rPr>
        <w:t>La Institucionalización de la "Soberanía Digital" como Derecho</w:t>
      </w:r>
    </w:p>
    <w:p w14:paraId="21F10B73" w14:textId="4A6E94C3" w:rsidR="00633B26" w:rsidRPr="00633B26" w:rsidRDefault="00633B26" w:rsidP="00633B26">
      <w:pPr>
        <w:spacing w:line="360" w:lineRule="auto"/>
        <w:rPr>
          <w:rFonts w:ascii="Times New Roman" w:eastAsia="Times New Roman" w:hAnsi="Times New Roman" w:cs="Times New Roman"/>
          <w:bdr w:val="none" w:sz="0" w:space="0" w:color="auto" w:frame="1"/>
          <w:lang w:eastAsia="es-419"/>
          <w14:ligatures w14:val="none"/>
        </w:rPr>
      </w:pPr>
      <w:r w:rsidRPr="00633B26">
        <w:rPr>
          <w:rFonts w:ascii="Times New Roman" w:eastAsia="Times New Roman" w:hAnsi="Times New Roman" w:cs="Times New Roman"/>
          <w:bdr w:val="none" w:sz="0" w:space="0" w:color="auto" w:frame="1"/>
          <w:lang w:eastAsia="es-419"/>
          <w14:ligatures w14:val="none"/>
        </w:rPr>
        <w:t xml:space="preserve">El XII Ciclo se propone como el </w:t>
      </w:r>
      <w:r>
        <w:rPr>
          <w:rFonts w:ascii="Times New Roman" w:eastAsia="Times New Roman" w:hAnsi="Times New Roman" w:cs="Times New Roman"/>
          <w:bdr w:val="none" w:sz="0" w:space="0" w:color="auto" w:frame="1"/>
          <w:lang w:eastAsia="es-419"/>
          <w14:ligatures w14:val="none"/>
        </w:rPr>
        <w:t>espacio</w:t>
      </w:r>
      <w:r w:rsidRPr="00633B26">
        <w:rPr>
          <w:rFonts w:ascii="Times New Roman" w:eastAsia="Times New Roman" w:hAnsi="Times New Roman" w:cs="Times New Roman"/>
          <w:bdr w:val="none" w:sz="0" w:space="0" w:color="auto" w:frame="1"/>
          <w:lang w:eastAsia="es-419"/>
          <w14:ligatures w14:val="none"/>
        </w:rPr>
        <w:t xml:space="preserve"> de pensamiento donde se defina qué significa ser "soberano" en la era digital boliviana. No se trata solo de infraestructura tecnológica, sino de la capacidad de:</w:t>
      </w:r>
    </w:p>
    <w:p w14:paraId="37510FE6" w14:textId="77777777" w:rsidR="00633B26" w:rsidRPr="00633B26" w:rsidRDefault="00633B26" w:rsidP="00633B26">
      <w:pPr>
        <w:numPr>
          <w:ilvl w:val="0"/>
          <w:numId w:val="23"/>
        </w:numPr>
        <w:spacing w:line="360" w:lineRule="auto"/>
        <w:rPr>
          <w:rFonts w:ascii="Times New Roman" w:eastAsia="Times New Roman" w:hAnsi="Times New Roman" w:cs="Times New Roman"/>
          <w:bdr w:val="none" w:sz="0" w:space="0" w:color="auto" w:frame="1"/>
          <w:lang w:eastAsia="es-419"/>
          <w14:ligatures w14:val="none"/>
        </w:rPr>
      </w:pPr>
      <w:r w:rsidRPr="00633B26">
        <w:rPr>
          <w:rFonts w:ascii="Times New Roman" w:eastAsia="Times New Roman" w:hAnsi="Times New Roman" w:cs="Times New Roman"/>
          <w:bdr w:val="none" w:sz="0" w:space="0" w:color="auto" w:frame="1"/>
          <w:lang w:eastAsia="es-419"/>
          <w14:ligatures w14:val="none"/>
        </w:rPr>
        <w:t>Generar contenidos propios que reflejen la pluralidad del país.</w:t>
      </w:r>
    </w:p>
    <w:p w14:paraId="3BDBAB38" w14:textId="77777777" w:rsidR="00633B26" w:rsidRPr="00633B26" w:rsidRDefault="00633B26" w:rsidP="00633B26">
      <w:pPr>
        <w:numPr>
          <w:ilvl w:val="0"/>
          <w:numId w:val="23"/>
        </w:numPr>
        <w:spacing w:line="360" w:lineRule="auto"/>
        <w:rPr>
          <w:rFonts w:ascii="Times New Roman" w:eastAsia="Times New Roman" w:hAnsi="Times New Roman" w:cs="Times New Roman"/>
          <w:bdr w:val="none" w:sz="0" w:space="0" w:color="auto" w:frame="1"/>
          <w:lang w:eastAsia="es-419"/>
          <w14:ligatures w14:val="none"/>
        </w:rPr>
      </w:pPr>
      <w:r w:rsidRPr="00633B26">
        <w:rPr>
          <w:rFonts w:ascii="Times New Roman" w:eastAsia="Times New Roman" w:hAnsi="Times New Roman" w:cs="Times New Roman"/>
          <w:bdr w:val="none" w:sz="0" w:space="0" w:color="auto" w:frame="1"/>
          <w:lang w:eastAsia="es-419"/>
          <w14:ligatures w14:val="none"/>
        </w:rPr>
        <w:t>Garantizar que las políticas públicas fomenten la diversidad mediática en lugar de nuevos monopolios.</w:t>
      </w:r>
    </w:p>
    <w:p w14:paraId="754453D0" w14:textId="77777777" w:rsidR="00633B26" w:rsidRPr="00633B26" w:rsidRDefault="00633B26" w:rsidP="00633B26">
      <w:pPr>
        <w:numPr>
          <w:ilvl w:val="0"/>
          <w:numId w:val="23"/>
        </w:numPr>
        <w:spacing w:line="360" w:lineRule="auto"/>
        <w:rPr>
          <w:rFonts w:ascii="Times New Roman" w:eastAsia="Times New Roman" w:hAnsi="Times New Roman" w:cs="Times New Roman"/>
          <w:bdr w:val="none" w:sz="0" w:space="0" w:color="auto" w:frame="1"/>
          <w:lang w:eastAsia="es-419"/>
          <w14:ligatures w14:val="none"/>
        </w:rPr>
      </w:pPr>
      <w:r w:rsidRPr="00633B26">
        <w:rPr>
          <w:rFonts w:ascii="Times New Roman" w:eastAsia="Times New Roman" w:hAnsi="Times New Roman" w:cs="Times New Roman"/>
          <w:bdr w:val="none" w:sz="0" w:space="0" w:color="auto" w:frame="1"/>
          <w:lang w:eastAsia="es-419"/>
          <w14:ligatures w14:val="none"/>
        </w:rPr>
        <w:t>Fomentar una calidad ciudadana que sepa discernir, participar y exigir transparencia en el manejo de sus datos.</w:t>
      </w:r>
    </w:p>
    <w:p w14:paraId="79FCB584" w14:textId="539DF7C5" w:rsidR="00633B26" w:rsidRPr="00633B26" w:rsidRDefault="00633B26" w:rsidP="00633B26">
      <w:pPr>
        <w:spacing w:line="360" w:lineRule="auto"/>
        <w:rPr>
          <w:rFonts w:ascii="Times New Roman" w:eastAsia="Times New Roman" w:hAnsi="Times New Roman" w:cs="Times New Roman"/>
          <w:bdr w:val="none" w:sz="0" w:space="0" w:color="auto" w:frame="1"/>
          <w:lang w:eastAsia="es-419"/>
          <w14:ligatures w14:val="none"/>
        </w:rPr>
      </w:pPr>
      <w:r w:rsidRPr="00633B26">
        <w:rPr>
          <w:rFonts w:ascii="Times New Roman" w:eastAsia="Times New Roman" w:hAnsi="Times New Roman" w:cs="Times New Roman"/>
          <w:bdr w:val="none" w:sz="0" w:space="0" w:color="auto" w:frame="1"/>
          <w:lang w:eastAsia="es-419"/>
          <w14:ligatures w14:val="none"/>
        </w:rPr>
        <w:lastRenderedPageBreak/>
        <w:t>En síntesis</w:t>
      </w:r>
      <w:r>
        <w:rPr>
          <w:rFonts w:ascii="Times New Roman" w:eastAsia="Times New Roman" w:hAnsi="Times New Roman" w:cs="Times New Roman"/>
          <w:bdr w:val="none" w:sz="0" w:space="0" w:color="auto" w:frame="1"/>
          <w:lang w:eastAsia="es-419"/>
          <w14:ligatures w14:val="none"/>
        </w:rPr>
        <w:t>, e</w:t>
      </w:r>
      <w:r w:rsidRPr="00633B26">
        <w:rPr>
          <w:rFonts w:ascii="Times New Roman" w:eastAsia="Times New Roman" w:hAnsi="Times New Roman" w:cs="Times New Roman"/>
          <w:bdr w:val="none" w:sz="0" w:space="0" w:color="auto" w:frame="1"/>
          <w:lang w:eastAsia="es-419"/>
          <w14:ligatures w14:val="none"/>
        </w:rPr>
        <w:t>l XII Ciclo tiene el sentido de ser una parada reflexiva para proyectar un futuro donde la comunicación no sea un instrumento de dominio, sino el espacio donde se reconstruye la auténtica democracia a través de una ética relacional y una participación equitativa.</w:t>
      </w:r>
    </w:p>
    <w:p w14:paraId="66D45F76" w14:textId="2B6E4291" w:rsidR="00C754DD" w:rsidRPr="00DC5F3F" w:rsidRDefault="00C754DD" w:rsidP="00767A24">
      <w:pPr>
        <w:spacing w:line="360" w:lineRule="auto"/>
        <w:rPr>
          <w:rFonts w:ascii="Times New Roman" w:eastAsia="Times New Roman" w:hAnsi="Times New Roman" w:cs="Times New Roman"/>
          <w:b/>
          <w:bCs/>
          <w:color w:val="1F1F1F"/>
          <w:lang w:eastAsia="es-419"/>
          <w14:ligatures w14:val="none"/>
        </w:rPr>
      </w:pPr>
      <w:r w:rsidRPr="00DC5F3F">
        <w:rPr>
          <w:rFonts w:ascii="Times New Roman" w:eastAsia="Times New Roman" w:hAnsi="Times New Roman" w:cs="Times New Roman"/>
          <w:b/>
          <w:bCs/>
          <w:color w:val="1F1F1F"/>
          <w:bdr w:val="none" w:sz="0" w:space="0" w:color="auto" w:frame="1"/>
          <w:lang w:eastAsia="es-419"/>
          <w14:ligatures w14:val="none"/>
        </w:rPr>
        <w:t>3. OBJETIVOS</w:t>
      </w:r>
    </w:p>
    <w:p w14:paraId="4E434A78" w14:textId="39842F44" w:rsidR="00D1670C" w:rsidRPr="008D720F" w:rsidRDefault="00D1670C" w:rsidP="008D720F">
      <w:pPr>
        <w:numPr>
          <w:ilvl w:val="0"/>
          <w:numId w:val="5"/>
        </w:numPr>
        <w:spacing w:line="360" w:lineRule="auto"/>
        <w:rPr>
          <w:rFonts w:ascii="Times New Roman" w:eastAsia="Times New Roman" w:hAnsi="Times New Roman" w:cs="Times New Roman"/>
          <w:color w:val="1F1F1F"/>
          <w:bdr w:val="none" w:sz="0" w:space="0" w:color="auto" w:frame="1"/>
          <w:lang w:eastAsia="es-419"/>
          <w14:ligatures w14:val="none"/>
        </w:rPr>
      </w:pPr>
      <w:r w:rsidRPr="008D720F">
        <w:rPr>
          <w:rFonts w:ascii="Times New Roman" w:eastAsia="Times New Roman" w:hAnsi="Times New Roman" w:cs="Times New Roman"/>
          <w:color w:val="1F1F1F"/>
          <w:bdr w:val="none" w:sz="0" w:space="0" w:color="auto" w:frame="1"/>
          <w:lang w:eastAsia="es-419"/>
          <w14:ligatures w14:val="none"/>
        </w:rPr>
        <w:t>Debatir las tensiones entre comunicación, ética y poder en el escenario boliviano</w:t>
      </w:r>
    </w:p>
    <w:p w14:paraId="068CCD17" w14:textId="77777777" w:rsidR="00D1670C" w:rsidRPr="008D720F" w:rsidRDefault="00D1670C" w:rsidP="008D720F">
      <w:pPr>
        <w:numPr>
          <w:ilvl w:val="0"/>
          <w:numId w:val="5"/>
        </w:numPr>
        <w:spacing w:line="360" w:lineRule="auto"/>
        <w:rPr>
          <w:rFonts w:ascii="Times New Roman" w:eastAsia="Times New Roman" w:hAnsi="Times New Roman" w:cs="Times New Roman"/>
          <w:color w:val="1F1F1F"/>
          <w:bdr w:val="none" w:sz="0" w:space="0" w:color="auto" w:frame="1"/>
          <w:lang w:eastAsia="es-419"/>
          <w14:ligatures w14:val="none"/>
        </w:rPr>
      </w:pPr>
      <w:r w:rsidRPr="008D720F">
        <w:rPr>
          <w:rFonts w:ascii="Times New Roman" w:eastAsia="Times New Roman" w:hAnsi="Times New Roman" w:cs="Times New Roman"/>
          <w:color w:val="1F1F1F"/>
          <w:bdr w:val="none" w:sz="0" w:space="0" w:color="auto" w:frame="1"/>
          <w:lang w:eastAsia="es-419"/>
          <w14:ligatures w14:val="none"/>
        </w:rPr>
        <w:t>Propiciar un espacio de reflexión sobre el rol de las políticas públicas y los medios de comunicación en Bolivia, identificando si los mecanismos actuales de mediación fomentan la pluralidad ciudadana o si profundizan la polarización y la mercantilización de la atención social.</w:t>
      </w:r>
    </w:p>
    <w:p w14:paraId="62A4A99E" w14:textId="5AC4906C" w:rsidR="00D1670C" w:rsidRPr="008D720F" w:rsidRDefault="00D1670C" w:rsidP="008D720F">
      <w:pPr>
        <w:numPr>
          <w:ilvl w:val="0"/>
          <w:numId w:val="5"/>
        </w:numPr>
        <w:spacing w:line="360" w:lineRule="auto"/>
        <w:rPr>
          <w:rFonts w:ascii="Times New Roman" w:eastAsia="Times New Roman" w:hAnsi="Times New Roman" w:cs="Times New Roman"/>
          <w:color w:val="1F1F1F"/>
          <w:bdr w:val="none" w:sz="0" w:space="0" w:color="auto" w:frame="1"/>
          <w:lang w:eastAsia="es-419"/>
          <w14:ligatures w14:val="none"/>
        </w:rPr>
      </w:pPr>
      <w:r w:rsidRPr="008D720F">
        <w:rPr>
          <w:rFonts w:ascii="Times New Roman" w:eastAsia="Times New Roman" w:hAnsi="Times New Roman" w:cs="Times New Roman"/>
          <w:color w:val="1F1F1F"/>
          <w:bdr w:val="none" w:sz="0" w:space="0" w:color="auto" w:frame="1"/>
          <w:lang w:eastAsia="es-419"/>
          <w14:ligatures w14:val="none"/>
        </w:rPr>
        <w:t>Proponer estrategias para la construcción de una ciudadanía digital soberana</w:t>
      </w:r>
    </w:p>
    <w:p w14:paraId="620C106D" w14:textId="77777777" w:rsidR="00D1670C" w:rsidRPr="008D720F" w:rsidRDefault="00D1670C" w:rsidP="008D720F">
      <w:pPr>
        <w:numPr>
          <w:ilvl w:val="0"/>
          <w:numId w:val="5"/>
        </w:numPr>
        <w:spacing w:line="360" w:lineRule="auto"/>
        <w:rPr>
          <w:rFonts w:ascii="Times New Roman" w:eastAsia="Times New Roman" w:hAnsi="Times New Roman" w:cs="Times New Roman"/>
          <w:color w:val="1F1F1F"/>
          <w:bdr w:val="none" w:sz="0" w:space="0" w:color="auto" w:frame="1"/>
          <w:lang w:eastAsia="es-419"/>
          <w14:ligatures w14:val="none"/>
        </w:rPr>
      </w:pPr>
      <w:r w:rsidRPr="008D720F">
        <w:rPr>
          <w:rFonts w:ascii="Times New Roman" w:eastAsia="Times New Roman" w:hAnsi="Times New Roman" w:cs="Times New Roman"/>
          <w:color w:val="1F1F1F"/>
          <w:bdr w:val="none" w:sz="0" w:space="0" w:color="auto" w:frame="1"/>
          <w:lang w:eastAsia="es-419"/>
          <w14:ligatures w14:val="none"/>
        </w:rPr>
        <w:t>Promover el diseño de marcos de ética relacional y soberanía de datos que permitan a los ciudadanos recuperar su autonomía narrativa, garantizando que la comunicación sea un espacio de diálogo inclusivo y equitativo para el fortalecimiento de la democracia boliviana.</w:t>
      </w:r>
    </w:p>
    <w:p w14:paraId="514F2FD8" w14:textId="140E28BE" w:rsidR="001E2400" w:rsidRPr="001E2400" w:rsidRDefault="00C754DD" w:rsidP="001E2400">
      <w:pPr>
        <w:spacing w:line="360" w:lineRule="auto"/>
        <w:outlineLvl w:val="2"/>
        <w:rPr>
          <w:rFonts w:ascii="Times New Roman" w:eastAsia="Times New Roman" w:hAnsi="Times New Roman" w:cs="Times New Roman"/>
          <w:b/>
          <w:bCs/>
          <w:color w:val="1F1F1F"/>
          <w:bdr w:val="none" w:sz="0" w:space="0" w:color="auto" w:frame="1"/>
          <w:lang w:eastAsia="es-419"/>
          <w14:ligatures w14:val="none"/>
        </w:rPr>
      </w:pPr>
      <w:r w:rsidRPr="00DC5F3F">
        <w:rPr>
          <w:rFonts w:ascii="Times New Roman" w:eastAsia="Times New Roman" w:hAnsi="Times New Roman" w:cs="Times New Roman"/>
          <w:b/>
          <w:bCs/>
          <w:color w:val="1F1F1F"/>
          <w:bdr w:val="none" w:sz="0" w:space="0" w:color="auto" w:frame="1"/>
          <w:lang w:eastAsia="es-419"/>
          <w14:ligatures w14:val="none"/>
        </w:rPr>
        <w:t>4. ACTIVIDADES</w:t>
      </w:r>
    </w:p>
    <w:p w14:paraId="3858FE3C" w14:textId="1AFFD833" w:rsidR="001E2400" w:rsidRPr="001E2400" w:rsidRDefault="001E2400" w:rsidP="001E2400">
      <w:pPr>
        <w:numPr>
          <w:ilvl w:val="0"/>
          <w:numId w:val="6"/>
        </w:numPr>
        <w:spacing w:line="360" w:lineRule="auto"/>
        <w:rPr>
          <w:rFonts w:ascii="Times New Roman" w:eastAsia="Times New Roman" w:hAnsi="Times New Roman" w:cs="Times New Roman"/>
          <w:lang w:eastAsia="es-419"/>
          <w14:ligatures w14:val="none"/>
        </w:rPr>
      </w:pPr>
      <w:r w:rsidRPr="00BC2A28">
        <w:rPr>
          <w:rFonts w:ascii="Times New Roman" w:eastAsia="Times New Roman" w:hAnsi="Times New Roman" w:cs="Times New Roman"/>
          <w:b/>
          <w:bCs/>
          <w:lang w:eastAsia="es-419"/>
          <w14:ligatures w14:val="none"/>
        </w:rPr>
        <w:t xml:space="preserve">XII </w:t>
      </w:r>
      <w:r w:rsidRPr="00BC2A28">
        <w:rPr>
          <w:rFonts w:ascii="Times New Roman" w:eastAsia="Times New Roman" w:hAnsi="Times New Roman" w:cs="Times New Roman"/>
          <w:b/>
          <w:bCs/>
          <w:lang w:eastAsia="es-419"/>
          <w14:ligatures w14:val="none"/>
        </w:rPr>
        <w:t>Ciclo De Estudios Especializados de Investigación de la Comunicación:</w:t>
      </w:r>
      <w:r>
        <w:rPr>
          <w:rFonts w:ascii="Times New Roman" w:eastAsia="Times New Roman" w:hAnsi="Times New Roman" w:cs="Times New Roman"/>
          <w:lang w:eastAsia="es-419"/>
          <w14:ligatures w14:val="none"/>
        </w:rPr>
        <w:t xml:space="preserve"> </w:t>
      </w:r>
      <w:r w:rsidRPr="001E2400">
        <w:rPr>
          <w:rFonts w:ascii="Times New Roman" w:eastAsia="Times New Roman" w:hAnsi="Times New Roman" w:cs="Times New Roman"/>
          <w:lang w:eastAsia="es-419"/>
          <w14:ligatures w14:val="none"/>
        </w:rPr>
        <w:t>Ética Y Poder: Retos De La Ciudadanía Digita</w:t>
      </w:r>
      <w:r w:rsidR="005325FB">
        <w:rPr>
          <w:rFonts w:ascii="Times New Roman" w:eastAsia="Times New Roman" w:hAnsi="Times New Roman" w:cs="Times New Roman"/>
          <w:lang w:eastAsia="es-419"/>
          <w14:ligatures w14:val="none"/>
        </w:rPr>
        <w:t>l, es la actividad central</w:t>
      </w:r>
      <w:r w:rsidR="00B318E2">
        <w:rPr>
          <w:rFonts w:ascii="Times New Roman" w:eastAsia="Times New Roman" w:hAnsi="Times New Roman" w:cs="Times New Roman"/>
          <w:lang w:eastAsia="es-419"/>
          <w14:ligatures w14:val="none"/>
        </w:rPr>
        <w:t xml:space="preserve"> y está compuesta de paneles y conferencias magistrales participativas</w:t>
      </w:r>
      <w:r w:rsidR="00BC2A28">
        <w:rPr>
          <w:rFonts w:ascii="Times New Roman" w:eastAsia="Times New Roman" w:hAnsi="Times New Roman" w:cs="Times New Roman"/>
          <w:lang w:eastAsia="es-419"/>
          <w14:ligatures w14:val="none"/>
        </w:rPr>
        <w:t xml:space="preserve">, con el objetivo de generar debate sobre los temas que los facilitadores presenten. </w:t>
      </w:r>
    </w:p>
    <w:p w14:paraId="53CAF52C" w14:textId="4A479CD9" w:rsidR="004B0B80" w:rsidRDefault="00267E7E" w:rsidP="00767A24">
      <w:pPr>
        <w:numPr>
          <w:ilvl w:val="0"/>
          <w:numId w:val="6"/>
        </w:numPr>
        <w:spacing w:line="360" w:lineRule="auto"/>
        <w:rPr>
          <w:rFonts w:ascii="Times New Roman" w:eastAsia="Times New Roman" w:hAnsi="Times New Roman" w:cs="Times New Roman"/>
          <w:lang w:eastAsia="es-419"/>
          <w14:ligatures w14:val="none"/>
        </w:rPr>
      </w:pPr>
      <w:r w:rsidRPr="00DC5F3F">
        <w:rPr>
          <w:rFonts w:ascii="Times New Roman" w:eastAsia="Times New Roman" w:hAnsi="Times New Roman" w:cs="Times New Roman"/>
          <w:b/>
          <w:bCs/>
          <w:bdr w:val="none" w:sz="0" w:space="0" w:color="auto" w:frame="1"/>
          <w:lang w:eastAsia="es-419"/>
          <w14:ligatures w14:val="none"/>
        </w:rPr>
        <w:t>XXVI Jornada Nacional de Jóvenes Investigadores:</w:t>
      </w:r>
      <w:r w:rsidRPr="00DC5F3F">
        <w:rPr>
          <w:rFonts w:ascii="Times New Roman" w:eastAsia="Times New Roman" w:hAnsi="Times New Roman" w:cs="Times New Roman"/>
          <w:bdr w:val="none" w:sz="0" w:space="0" w:color="auto" w:frame="1"/>
          <w:lang w:eastAsia="es-419"/>
          <w14:ligatures w14:val="none"/>
        </w:rPr>
        <w:t xml:space="preserve"> Como </w:t>
      </w:r>
      <w:r w:rsidRPr="00DC5F3F">
        <w:rPr>
          <w:rFonts w:ascii="Times New Roman" w:hAnsi="Times New Roman" w:cs="Times New Roman"/>
        </w:rPr>
        <w:t>un espacio en el cual estudiantes de Carreras de Comunicación de las diversas universidades de Bolivia exponen y experimentan la riqueza del intercambio a partir de sus investigaciones en el campo comunicacional y que hayan sido producidas en las asignaturas de investigación o afines. También se podrán exponer resultados de tesis de grado igualmente dirigidas al estudio de la comunicación social. Esta actividad se realizará el 22 de septiembre y será coordinada por docentes del área. (</w:t>
      </w:r>
      <w:r w:rsidRPr="00DC5F3F">
        <w:rPr>
          <w:rFonts w:ascii="Times New Roman" w:hAnsi="Times New Roman" w:cs="Times New Roman"/>
          <w:i/>
        </w:rPr>
        <w:t>Sujeta a convocatoria especial</w:t>
      </w:r>
      <w:r w:rsidRPr="00DC5F3F">
        <w:rPr>
          <w:rFonts w:ascii="Times New Roman" w:hAnsi="Times New Roman" w:cs="Times New Roman"/>
        </w:rPr>
        <w:t>)</w:t>
      </w:r>
    </w:p>
    <w:p w14:paraId="5B7D2BB5" w14:textId="2D593ECC" w:rsidR="00126FED" w:rsidRPr="004B0B80" w:rsidRDefault="00C754DD" w:rsidP="00767A24">
      <w:pPr>
        <w:numPr>
          <w:ilvl w:val="0"/>
          <w:numId w:val="6"/>
        </w:numPr>
        <w:spacing w:line="360" w:lineRule="auto"/>
        <w:rPr>
          <w:rFonts w:ascii="Times New Roman" w:eastAsia="Times New Roman" w:hAnsi="Times New Roman" w:cs="Times New Roman"/>
          <w:lang w:eastAsia="es-419"/>
          <w14:ligatures w14:val="none"/>
        </w:rPr>
      </w:pPr>
      <w:r w:rsidRPr="004B0B80">
        <w:rPr>
          <w:rFonts w:ascii="Times New Roman" w:eastAsia="Times New Roman" w:hAnsi="Times New Roman" w:cs="Times New Roman"/>
          <w:b/>
          <w:bCs/>
          <w:color w:val="1F1F1F"/>
          <w:bdr w:val="none" w:sz="0" w:space="0" w:color="auto" w:frame="1"/>
          <w:lang w:eastAsia="es-419"/>
          <w14:ligatures w14:val="none"/>
        </w:rPr>
        <w:lastRenderedPageBreak/>
        <w:t>Talleres Especializados:</w:t>
      </w:r>
      <w:r w:rsidRPr="004B0B80">
        <w:rPr>
          <w:rFonts w:ascii="Times New Roman" w:eastAsia="Times New Roman" w:hAnsi="Times New Roman" w:cs="Times New Roman"/>
          <w:color w:val="1F1F1F"/>
          <w:bdr w:val="none" w:sz="0" w:space="0" w:color="auto" w:frame="1"/>
          <w:lang w:eastAsia="es-419"/>
          <w14:ligatures w14:val="none"/>
        </w:rPr>
        <w:t xml:space="preserve"> </w:t>
      </w:r>
      <w:r w:rsidR="00DF01AB" w:rsidRPr="004B0B80">
        <w:rPr>
          <w:rFonts w:ascii="Times New Roman" w:eastAsia="Times New Roman" w:hAnsi="Times New Roman" w:cs="Times New Roman"/>
          <w:bdr w:val="none" w:sz="0" w:space="0" w:color="auto" w:frame="1"/>
          <w:lang w:eastAsia="es-419"/>
          <w14:ligatures w14:val="none"/>
        </w:rPr>
        <w:t xml:space="preserve">Como un recurso para la puesta en acción se ofrecerán Talleres Especializados sobre </w:t>
      </w:r>
      <w:r w:rsidR="00DF01AB" w:rsidRPr="004B0B80">
        <w:rPr>
          <w:rFonts w:ascii="Times New Roman" w:hAnsi="Times New Roman" w:cs="Times New Roman"/>
        </w:rPr>
        <w:t>diversas temáticas</w:t>
      </w:r>
      <w:r w:rsidR="00DF01AB" w:rsidRPr="004B0B80">
        <w:rPr>
          <w:rFonts w:ascii="Times New Roman" w:eastAsia="Times New Roman" w:hAnsi="Times New Roman" w:cs="Times New Roman"/>
          <w:bdr w:val="none" w:sz="0" w:space="0" w:color="auto" w:frame="1"/>
          <w:lang w:eastAsia="es-419"/>
          <w14:ligatures w14:val="none"/>
        </w:rPr>
        <w:t xml:space="preserve"> que inspiren el desempeño práctico de los participantes. Los estudiantes</w:t>
      </w:r>
      <w:r w:rsidR="00DF01AB" w:rsidRPr="004B0B80">
        <w:rPr>
          <w:rFonts w:ascii="Times New Roman" w:hAnsi="Times New Roman" w:cs="Times New Roman"/>
        </w:rPr>
        <w:t xml:space="preserve"> y docentes, en el momento de su inscripción, podrán registrarse en los talleres de su interés. </w:t>
      </w:r>
    </w:p>
    <w:p w14:paraId="3A9AE2CD" w14:textId="76C63528" w:rsidR="009C6789" w:rsidRPr="009C6789" w:rsidRDefault="00C754DD" w:rsidP="00767A24">
      <w:pPr>
        <w:numPr>
          <w:ilvl w:val="0"/>
          <w:numId w:val="6"/>
        </w:numPr>
        <w:spacing w:line="360" w:lineRule="auto"/>
        <w:outlineLvl w:val="2"/>
        <w:rPr>
          <w:rFonts w:ascii="Times New Roman" w:eastAsia="Times New Roman" w:hAnsi="Times New Roman" w:cs="Times New Roman"/>
          <w:b/>
          <w:bCs/>
          <w:color w:val="1F1F1F"/>
          <w:lang w:eastAsia="es-419"/>
          <w14:ligatures w14:val="none"/>
        </w:rPr>
      </w:pPr>
      <w:r w:rsidRPr="009C6789">
        <w:rPr>
          <w:rFonts w:ascii="Times New Roman" w:eastAsia="Times New Roman" w:hAnsi="Times New Roman" w:cs="Times New Roman"/>
          <w:b/>
          <w:bCs/>
          <w:color w:val="1F1F1F"/>
          <w:bdr w:val="none" w:sz="0" w:space="0" w:color="auto" w:frame="1"/>
          <w:lang w:eastAsia="es-419"/>
          <w14:ligatures w14:val="none"/>
        </w:rPr>
        <w:t>XV EXPOCOM:</w:t>
      </w:r>
      <w:r w:rsidRPr="009C6789">
        <w:rPr>
          <w:rFonts w:ascii="Times New Roman" w:eastAsia="Times New Roman" w:hAnsi="Times New Roman" w:cs="Times New Roman"/>
          <w:color w:val="1F1F1F"/>
          <w:bdr w:val="none" w:sz="0" w:space="0" w:color="auto" w:frame="1"/>
          <w:lang w:eastAsia="es-419"/>
          <w14:ligatures w14:val="none"/>
        </w:rPr>
        <w:t xml:space="preserve"> </w:t>
      </w:r>
      <w:r w:rsidR="009C6789" w:rsidRPr="009C6789">
        <w:rPr>
          <w:rFonts w:ascii="Times New Roman" w:hAnsi="Times New Roman" w:cs="Times New Roman"/>
          <w:b/>
          <w:bCs/>
        </w:rPr>
        <w:t>Exposición de Producción Experimental en Comunicación</w:t>
      </w:r>
      <w:r w:rsidR="00DB6BBB">
        <w:rPr>
          <w:rFonts w:ascii="Times New Roman" w:hAnsi="Times New Roman" w:cs="Times New Roman"/>
          <w:b/>
          <w:bCs/>
        </w:rPr>
        <w:t>.</w:t>
      </w:r>
      <w:r w:rsidR="009C6789" w:rsidRPr="009C6789">
        <w:rPr>
          <w:rFonts w:ascii="Times New Roman" w:hAnsi="Times New Roman" w:cs="Times New Roman"/>
        </w:rPr>
        <w:t xml:space="preserve"> En esta actividad, los estudiantes presentan producciones audiovisuales en diversos formatos y áreas de especialidad —como periodismo, comunicación organizacional, publicidad y redes sociales</w:t>
      </w:r>
      <w:r w:rsidR="00DB6BBB">
        <w:rPr>
          <w:rFonts w:ascii="Times New Roman" w:hAnsi="Times New Roman" w:cs="Times New Roman"/>
        </w:rPr>
        <w:t>, entre otros</w:t>
      </w:r>
      <w:r w:rsidR="009C6789" w:rsidRPr="009C6789">
        <w:rPr>
          <w:rFonts w:ascii="Times New Roman" w:hAnsi="Times New Roman" w:cs="Times New Roman"/>
        </w:rPr>
        <w:t xml:space="preserve">— bajo los lineamientos de la convocatoria especial de la ABOCCS. Los trabajos son evaluados por un jurado calificador y los ganadores se premian durante la noche de clausura. La exposición permanece abierta al público </w:t>
      </w:r>
      <w:r w:rsidR="00A34D29">
        <w:rPr>
          <w:rFonts w:ascii="Times New Roman" w:hAnsi="Times New Roman" w:cs="Times New Roman"/>
        </w:rPr>
        <w:t>XII Ciclo de Estudios Especializados</w:t>
      </w:r>
      <w:r w:rsidR="00A34D29" w:rsidRPr="009C6789">
        <w:rPr>
          <w:rFonts w:ascii="Times New Roman" w:hAnsi="Times New Roman" w:cs="Times New Roman"/>
        </w:rPr>
        <w:t xml:space="preserve"> durante</w:t>
      </w:r>
      <w:r w:rsidR="009C6789" w:rsidRPr="009C6789">
        <w:rPr>
          <w:rFonts w:ascii="Times New Roman" w:hAnsi="Times New Roman" w:cs="Times New Roman"/>
        </w:rPr>
        <w:t xml:space="preserve"> los tres días del encuentro.</w:t>
      </w:r>
    </w:p>
    <w:p w14:paraId="42CAC3C8" w14:textId="6739DF84" w:rsidR="00C754DD" w:rsidRPr="009C6789" w:rsidRDefault="001E0838" w:rsidP="00767A24">
      <w:pPr>
        <w:numPr>
          <w:ilvl w:val="0"/>
          <w:numId w:val="6"/>
        </w:numPr>
        <w:spacing w:line="360" w:lineRule="auto"/>
        <w:outlineLvl w:val="2"/>
        <w:rPr>
          <w:rFonts w:ascii="Times New Roman" w:eastAsia="Times New Roman" w:hAnsi="Times New Roman" w:cs="Times New Roman"/>
          <w:b/>
          <w:bCs/>
          <w:color w:val="1F1F1F"/>
          <w:lang w:eastAsia="es-419"/>
          <w14:ligatures w14:val="none"/>
        </w:rPr>
      </w:pPr>
      <w:r w:rsidRPr="009C6789">
        <w:rPr>
          <w:rFonts w:ascii="Times New Roman" w:eastAsia="Times New Roman" w:hAnsi="Times New Roman" w:cs="Times New Roman"/>
          <w:b/>
          <w:bCs/>
          <w:color w:val="1F1F1F"/>
          <w:bdr w:val="none" w:sz="0" w:space="0" w:color="auto" w:frame="1"/>
          <w:lang w:eastAsia="es-419"/>
          <w14:ligatures w14:val="none"/>
        </w:rPr>
        <w:t xml:space="preserve">V </w:t>
      </w:r>
      <w:r w:rsidR="00FC0FB7" w:rsidRPr="009C6789">
        <w:rPr>
          <w:rFonts w:ascii="Times New Roman" w:eastAsia="Times New Roman" w:hAnsi="Times New Roman" w:cs="Times New Roman"/>
          <w:b/>
          <w:bCs/>
          <w:color w:val="1F1F1F"/>
          <w:bdr w:val="none" w:sz="0" w:space="0" w:color="auto" w:frame="1"/>
          <w:lang w:eastAsia="es-419"/>
          <w14:ligatures w14:val="none"/>
        </w:rPr>
        <w:t xml:space="preserve">Encuentro </w:t>
      </w:r>
      <w:r w:rsidR="001A368C" w:rsidRPr="009C6789">
        <w:rPr>
          <w:rFonts w:ascii="Times New Roman" w:eastAsia="Times New Roman" w:hAnsi="Times New Roman" w:cs="Times New Roman"/>
          <w:b/>
          <w:bCs/>
          <w:color w:val="1F1F1F"/>
          <w:bdr w:val="none" w:sz="0" w:space="0" w:color="auto" w:frame="1"/>
          <w:lang w:eastAsia="es-419"/>
          <w14:ligatures w14:val="none"/>
        </w:rPr>
        <w:t xml:space="preserve">Nacional </w:t>
      </w:r>
      <w:r w:rsidR="00FC0FB7" w:rsidRPr="009C6789">
        <w:rPr>
          <w:rFonts w:ascii="Times New Roman" w:eastAsia="Times New Roman" w:hAnsi="Times New Roman" w:cs="Times New Roman"/>
          <w:b/>
          <w:bCs/>
          <w:color w:val="1F1F1F"/>
          <w:bdr w:val="none" w:sz="0" w:space="0" w:color="auto" w:frame="1"/>
          <w:lang w:eastAsia="es-419"/>
          <w14:ligatures w14:val="none"/>
        </w:rPr>
        <w:t>de docentes investigadores</w:t>
      </w:r>
      <w:r w:rsidR="00193F5E" w:rsidRPr="009C6789">
        <w:rPr>
          <w:rFonts w:ascii="Times New Roman" w:eastAsia="Times New Roman" w:hAnsi="Times New Roman" w:cs="Times New Roman"/>
          <w:b/>
          <w:bCs/>
          <w:color w:val="1F1F1F"/>
          <w:bdr w:val="none" w:sz="0" w:space="0" w:color="auto" w:frame="1"/>
          <w:lang w:eastAsia="es-419"/>
          <w14:ligatures w14:val="none"/>
        </w:rPr>
        <w:t xml:space="preserve">. </w:t>
      </w:r>
      <w:r w:rsidR="00193F5E" w:rsidRPr="009C6789">
        <w:rPr>
          <w:rFonts w:ascii="Times New Roman" w:eastAsia="Times New Roman" w:hAnsi="Times New Roman" w:cs="Times New Roman"/>
          <w:bCs/>
          <w:bdr w:val="none" w:sz="0" w:space="0" w:color="auto" w:frame="1"/>
          <w:lang w:eastAsia="es-419"/>
          <w14:ligatures w14:val="none"/>
        </w:rPr>
        <w:t>Una de las particularidades de los Ciclos Especializados en Investigación de la Comunicación es el fomento al fortalecimiento de la comunidad académica de investigadores los que de modo libre en este tipo de encuentros pueden exponer temas de interés común, presentar propuestas para el fomento de la práctica, así como establecer vínculos cooperativos para el desarrollo del ejercicio investigativo</w:t>
      </w:r>
      <w:r w:rsidR="00AB23BE">
        <w:rPr>
          <w:rFonts w:ascii="Times New Roman" w:eastAsia="Times New Roman" w:hAnsi="Times New Roman" w:cs="Times New Roman"/>
          <w:bCs/>
          <w:bdr w:val="none" w:sz="0" w:space="0" w:color="auto" w:frame="1"/>
          <w:lang w:eastAsia="es-419"/>
          <w14:ligatures w14:val="none"/>
        </w:rPr>
        <w:t xml:space="preserve"> a nivel nacional y </w:t>
      </w:r>
      <w:proofErr w:type="gramStart"/>
      <w:r w:rsidR="00AB23BE">
        <w:rPr>
          <w:rFonts w:ascii="Times New Roman" w:eastAsia="Times New Roman" w:hAnsi="Times New Roman" w:cs="Times New Roman"/>
          <w:bCs/>
          <w:bdr w:val="none" w:sz="0" w:space="0" w:color="auto" w:frame="1"/>
          <w:lang w:eastAsia="es-419"/>
          <w14:ligatures w14:val="none"/>
        </w:rPr>
        <w:t>regional</w:t>
      </w:r>
      <w:r w:rsidR="005952FC">
        <w:rPr>
          <w:rFonts w:ascii="Times New Roman" w:eastAsia="Times New Roman" w:hAnsi="Times New Roman" w:cs="Times New Roman"/>
          <w:bCs/>
          <w:bdr w:val="none" w:sz="0" w:space="0" w:color="auto" w:frame="1"/>
          <w:lang w:eastAsia="es-419"/>
          <w14:ligatures w14:val="none"/>
        </w:rPr>
        <w:t xml:space="preserve"> ,</w:t>
      </w:r>
      <w:proofErr w:type="gramEnd"/>
      <w:r w:rsidR="005952FC">
        <w:rPr>
          <w:rFonts w:ascii="Times New Roman" w:eastAsia="Times New Roman" w:hAnsi="Times New Roman" w:cs="Times New Roman"/>
          <w:bCs/>
          <w:bdr w:val="none" w:sz="0" w:space="0" w:color="auto" w:frame="1"/>
          <w:lang w:eastAsia="es-419"/>
          <w14:ligatures w14:val="none"/>
        </w:rPr>
        <w:t xml:space="preserve"> así como internacional con docentes de países invitados. </w:t>
      </w:r>
    </w:p>
    <w:p w14:paraId="6A812F82" w14:textId="56438190" w:rsidR="00C754DD" w:rsidRPr="003E46AB" w:rsidRDefault="00C754DD" w:rsidP="003E46AB">
      <w:pPr>
        <w:spacing w:line="360" w:lineRule="auto"/>
        <w:outlineLvl w:val="2"/>
        <w:rPr>
          <w:rFonts w:ascii="Times New Roman" w:eastAsia="Times New Roman" w:hAnsi="Times New Roman" w:cs="Times New Roman"/>
          <w:b/>
          <w:bCs/>
          <w:color w:val="1F1F1F"/>
          <w:lang w:eastAsia="es-419"/>
          <w14:ligatures w14:val="none"/>
        </w:rPr>
      </w:pPr>
      <w:r w:rsidRPr="00DC5F3F">
        <w:rPr>
          <w:rFonts w:ascii="Times New Roman" w:eastAsia="Times New Roman" w:hAnsi="Times New Roman" w:cs="Times New Roman"/>
          <w:b/>
          <w:bCs/>
          <w:color w:val="1F1F1F"/>
          <w:bdr w:val="none" w:sz="0" w:space="0" w:color="auto" w:frame="1"/>
          <w:lang w:eastAsia="es-419"/>
          <w14:ligatures w14:val="none"/>
        </w:rPr>
        <w:t>6. INVERSIÓN E INSCRIPCIONES</w:t>
      </w:r>
    </w:p>
    <w:tbl>
      <w:tblPr>
        <w:tblStyle w:val="Tablaconcuadrcula"/>
        <w:tblW w:w="0" w:type="auto"/>
        <w:tblLook w:val="04A0" w:firstRow="1" w:lastRow="0" w:firstColumn="1" w:lastColumn="0" w:noHBand="0" w:noVBand="1"/>
      </w:tblPr>
      <w:tblGrid>
        <w:gridCol w:w="2590"/>
        <w:gridCol w:w="3343"/>
        <w:gridCol w:w="3359"/>
      </w:tblGrid>
      <w:tr w:rsidR="00C754DD" w:rsidRPr="00DC5F3F" w14:paraId="186AE99E" w14:textId="77777777" w:rsidTr="00512F69">
        <w:tc>
          <w:tcPr>
            <w:tcW w:w="0" w:type="auto"/>
            <w:hideMark/>
          </w:tcPr>
          <w:p w14:paraId="459371F9" w14:textId="77777777" w:rsidR="00C754DD" w:rsidRPr="00DC5F3F" w:rsidRDefault="00C754DD" w:rsidP="00DC5F3F">
            <w:pPr>
              <w:spacing w:after="160" w:line="360" w:lineRule="auto"/>
              <w:rPr>
                <w:rFonts w:ascii="Times New Roman" w:eastAsia="Times New Roman" w:hAnsi="Times New Roman" w:cs="Times New Roman"/>
                <w:color w:val="1F1F1F"/>
                <w:lang w:eastAsia="es-419"/>
                <w14:ligatures w14:val="none"/>
              </w:rPr>
            </w:pPr>
            <w:r w:rsidRPr="00DC5F3F">
              <w:rPr>
                <w:rFonts w:ascii="Times New Roman" w:eastAsia="Times New Roman" w:hAnsi="Times New Roman" w:cs="Times New Roman"/>
                <w:b/>
                <w:bCs/>
                <w:color w:val="1F1F1F"/>
                <w:bdr w:val="none" w:sz="0" w:space="0" w:color="auto" w:frame="1"/>
                <w:lang w:eastAsia="es-419"/>
                <w14:ligatures w14:val="none"/>
              </w:rPr>
              <w:t>Tipo de Participante</w:t>
            </w:r>
          </w:p>
        </w:tc>
        <w:tc>
          <w:tcPr>
            <w:tcW w:w="0" w:type="auto"/>
            <w:hideMark/>
          </w:tcPr>
          <w:p w14:paraId="44884396" w14:textId="77777777" w:rsidR="00C754DD" w:rsidRPr="00DC5F3F" w:rsidRDefault="00C754DD" w:rsidP="00DC5F3F">
            <w:pPr>
              <w:spacing w:line="360" w:lineRule="auto"/>
              <w:rPr>
                <w:rFonts w:ascii="Times New Roman" w:eastAsia="Times New Roman" w:hAnsi="Times New Roman" w:cs="Times New Roman"/>
                <w:color w:val="1F1F1F"/>
                <w:lang w:eastAsia="es-419"/>
                <w14:ligatures w14:val="none"/>
              </w:rPr>
            </w:pPr>
            <w:r w:rsidRPr="00DC5F3F">
              <w:rPr>
                <w:rFonts w:ascii="Times New Roman" w:eastAsia="Times New Roman" w:hAnsi="Times New Roman" w:cs="Times New Roman"/>
                <w:b/>
                <w:bCs/>
                <w:color w:val="1F1F1F"/>
                <w:bdr w:val="none" w:sz="0" w:space="0" w:color="auto" w:frame="1"/>
                <w:lang w:eastAsia="es-419"/>
                <w14:ligatures w14:val="none"/>
              </w:rPr>
              <w:t>Pago Adelantado (hasta 31/08)</w:t>
            </w:r>
          </w:p>
        </w:tc>
        <w:tc>
          <w:tcPr>
            <w:tcW w:w="0" w:type="auto"/>
            <w:hideMark/>
          </w:tcPr>
          <w:p w14:paraId="3A959B13" w14:textId="332B4A69" w:rsidR="00C754DD" w:rsidRPr="00DC5F3F" w:rsidRDefault="003359B9" w:rsidP="00DC5F3F">
            <w:pPr>
              <w:spacing w:line="360" w:lineRule="auto"/>
              <w:rPr>
                <w:rFonts w:ascii="Times New Roman" w:eastAsia="Times New Roman" w:hAnsi="Times New Roman" w:cs="Times New Roman"/>
                <w:color w:val="1F1F1F"/>
                <w:lang w:eastAsia="es-419"/>
                <w14:ligatures w14:val="none"/>
              </w:rPr>
            </w:pPr>
            <w:r w:rsidRPr="00DC5F3F">
              <w:rPr>
                <w:rFonts w:ascii="Times New Roman" w:eastAsia="Times New Roman" w:hAnsi="Times New Roman" w:cs="Times New Roman"/>
                <w:b/>
                <w:bCs/>
                <w:color w:val="1F1F1F"/>
                <w:bdr w:val="none" w:sz="0" w:space="0" w:color="auto" w:frame="1"/>
                <w:lang w:eastAsia="es-419"/>
                <w14:ligatures w14:val="none"/>
              </w:rPr>
              <w:t xml:space="preserve">Pago desde el 1° de septiembre </w:t>
            </w:r>
          </w:p>
        </w:tc>
      </w:tr>
      <w:tr w:rsidR="00C754DD" w:rsidRPr="00DC5F3F" w14:paraId="2DD54800" w14:textId="77777777" w:rsidTr="00512F69">
        <w:tc>
          <w:tcPr>
            <w:tcW w:w="0" w:type="auto"/>
            <w:hideMark/>
          </w:tcPr>
          <w:p w14:paraId="58911156" w14:textId="77777777" w:rsidR="00C754DD" w:rsidRPr="00DC5F3F" w:rsidRDefault="00C754DD" w:rsidP="00DC5F3F">
            <w:pPr>
              <w:spacing w:line="360" w:lineRule="auto"/>
              <w:rPr>
                <w:rFonts w:ascii="Times New Roman" w:eastAsia="Times New Roman" w:hAnsi="Times New Roman" w:cs="Times New Roman"/>
                <w:color w:val="1F1F1F"/>
                <w:lang w:eastAsia="es-419"/>
                <w14:ligatures w14:val="none"/>
              </w:rPr>
            </w:pPr>
            <w:r w:rsidRPr="00DC5F3F">
              <w:rPr>
                <w:rFonts w:ascii="Times New Roman" w:eastAsia="Times New Roman" w:hAnsi="Times New Roman" w:cs="Times New Roman"/>
                <w:color w:val="1F1F1F"/>
                <w:bdr w:val="none" w:sz="0" w:space="0" w:color="auto" w:frame="1"/>
                <w:lang w:eastAsia="es-419"/>
                <w14:ligatures w14:val="none"/>
              </w:rPr>
              <w:t>Estudiantes de Pregrado</w:t>
            </w:r>
          </w:p>
        </w:tc>
        <w:tc>
          <w:tcPr>
            <w:tcW w:w="0" w:type="auto"/>
            <w:hideMark/>
          </w:tcPr>
          <w:p w14:paraId="50530042" w14:textId="77777777" w:rsidR="00C754DD" w:rsidRPr="00DC5F3F" w:rsidRDefault="00C754DD" w:rsidP="00DC5F3F">
            <w:pPr>
              <w:spacing w:line="360" w:lineRule="auto"/>
              <w:rPr>
                <w:rFonts w:ascii="Times New Roman" w:eastAsia="Times New Roman" w:hAnsi="Times New Roman" w:cs="Times New Roman"/>
                <w:color w:val="1F1F1F"/>
                <w:lang w:eastAsia="es-419"/>
                <w14:ligatures w14:val="none"/>
              </w:rPr>
            </w:pPr>
            <w:r w:rsidRPr="00DC5F3F">
              <w:rPr>
                <w:rFonts w:ascii="Times New Roman" w:eastAsia="Times New Roman" w:hAnsi="Times New Roman" w:cs="Times New Roman"/>
                <w:color w:val="1F1F1F"/>
                <w:bdr w:val="none" w:sz="0" w:space="0" w:color="auto" w:frame="1"/>
                <w:lang w:eastAsia="es-419"/>
                <w14:ligatures w14:val="none"/>
              </w:rPr>
              <w:t>Bs. 130</w:t>
            </w:r>
          </w:p>
        </w:tc>
        <w:tc>
          <w:tcPr>
            <w:tcW w:w="0" w:type="auto"/>
            <w:hideMark/>
          </w:tcPr>
          <w:p w14:paraId="1B3DD306" w14:textId="77777777" w:rsidR="00C754DD" w:rsidRPr="00DC5F3F" w:rsidRDefault="00C754DD" w:rsidP="00DC5F3F">
            <w:pPr>
              <w:spacing w:line="360" w:lineRule="auto"/>
              <w:rPr>
                <w:rFonts w:ascii="Times New Roman" w:eastAsia="Times New Roman" w:hAnsi="Times New Roman" w:cs="Times New Roman"/>
                <w:color w:val="1F1F1F"/>
                <w:lang w:eastAsia="es-419"/>
                <w14:ligatures w14:val="none"/>
              </w:rPr>
            </w:pPr>
            <w:r w:rsidRPr="00DC5F3F">
              <w:rPr>
                <w:rFonts w:ascii="Times New Roman" w:eastAsia="Times New Roman" w:hAnsi="Times New Roman" w:cs="Times New Roman"/>
                <w:color w:val="1F1F1F"/>
                <w:bdr w:val="none" w:sz="0" w:space="0" w:color="auto" w:frame="1"/>
                <w:lang w:eastAsia="es-419"/>
                <w14:ligatures w14:val="none"/>
              </w:rPr>
              <w:t>Bs. 160</w:t>
            </w:r>
          </w:p>
        </w:tc>
      </w:tr>
      <w:tr w:rsidR="00C754DD" w:rsidRPr="00DC5F3F" w14:paraId="0B04222B" w14:textId="77777777" w:rsidTr="00512F69">
        <w:tc>
          <w:tcPr>
            <w:tcW w:w="0" w:type="auto"/>
            <w:hideMark/>
          </w:tcPr>
          <w:p w14:paraId="6A37F207" w14:textId="77777777" w:rsidR="00C754DD" w:rsidRPr="00DC5F3F" w:rsidRDefault="00C754DD" w:rsidP="00DC5F3F">
            <w:pPr>
              <w:spacing w:line="360" w:lineRule="auto"/>
              <w:rPr>
                <w:rFonts w:ascii="Times New Roman" w:eastAsia="Times New Roman" w:hAnsi="Times New Roman" w:cs="Times New Roman"/>
                <w:color w:val="1F1F1F"/>
                <w:lang w:eastAsia="es-419"/>
                <w14:ligatures w14:val="none"/>
              </w:rPr>
            </w:pPr>
            <w:r w:rsidRPr="00DC5F3F">
              <w:rPr>
                <w:rFonts w:ascii="Times New Roman" w:eastAsia="Times New Roman" w:hAnsi="Times New Roman" w:cs="Times New Roman"/>
                <w:color w:val="1F1F1F"/>
                <w:bdr w:val="none" w:sz="0" w:space="0" w:color="auto" w:frame="1"/>
                <w:lang w:eastAsia="es-419"/>
                <w14:ligatures w14:val="none"/>
              </w:rPr>
              <w:t>Profesionales / Posgrado</w:t>
            </w:r>
          </w:p>
        </w:tc>
        <w:tc>
          <w:tcPr>
            <w:tcW w:w="0" w:type="auto"/>
            <w:hideMark/>
          </w:tcPr>
          <w:p w14:paraId="7F4CE210" w14:textId="10740E2F" w:rsidR="00C754DD" w:rsidRPr="00DC5F3F" w:rsidRDefault="00C754DD" w:rsidP="00DC5F3F">
            <w:pPr>
              <w:spacing w:line="360" w:lineRule="auto"/>
              <w:rPr>
                <w:rFonts w:ascii="Times New Roman" w:eastAsia="Times New Roman" w:hAnsi="Times New Roman" w:cs="Times New Roman"/>
                <w:color w:val="1F1F1F"/>
                <w:lang w:eastAsia="es-419"/>
                <w14:ligatures w14:val="none"/>
              </w:rPr>
            </w:pPr>
            <w:r w:rsidRPr="00DC5F3F">
              <w:rPr>
                <w:rFonts w:ascii="Times New Roman" w:eastAsia="Times New Roman" w:hAnsi="Times New Roman" w:cs="Times New Roman"/>
                <w:color w:val="1F1F1F"/>
                <w:bdr w:val="none" w:sz="0" w:space="0" w:color="auto" w:frame="1"/>
                <w:lang w:eastAsia="es-419"/>
                <w14:ligatures w14:val="none"/>
              </w:rPr>
              <w:t>Bs. 200</w:t>
            </w:r>
          </w:p>
        </w:tc>
        <w:tc>
          <w:tcPr>
            <w:tcW w:w="0" w:type="auto"/>
            <w:hideMark/>
          </w:tcPr>
          <w:p w14:paraId="438972C1" w14:textId="6CBD2275" w:rsidR="00C754DD" w:rsidRPr="00DC5F3F" w:rsidRDefault="00C754DD" w:rsidP="00DC5F3F">
            <w:pPr>
              <w:spacing w:line="360" w:lineRule="auto"/>
              <w:rPr>
                <w:rFonts w:ascii="Times New Roman" w:eastAsia="Times New Roman" w:hAnsi="Times New Roman" w:cs="Times New Roman"/>
                <w:color w:val="1F1F1F"/>
                <w:lang w:eastAsia="es-419"/>
                <w14:ligatures w14:val="none"/>
              </w:rPr>
            </w:pPr>
            <w:r w:rsidRPr="00DC5F3F">
              <w:rPr>
                <w:rFonts w:ascii="Times New Roman" w:eastAsia="Times New Roman" w:hAnsi="Times New Roman" w:cs="Times New Roman"/>
                <w:color w:val="1F1F1F"/>
                <w:bdr w:val="none" w:sz="0" w:space="0" w:color="auto" w:frame="1"/>
                <w:lang w:eastAsia="es-419"/>
                <w14:ligatures w14:val="none"/>
              </w:rPr>
              <w:t>Bs. 250</w:t>
            </w:r>
          </w:p>
        </w:tc>
      </w:tr>
      <w:tr w:rsidR="00C754DD" w:rsidRPr="00DC5F3F" w14:paraId="62EFD501" w14:textId="77777777" w:rsidTr="00512F69">
        <w:tc>
          <w:tcPr>
            <w:tcW w:w="0" w:type="auto"/>
            <w:hideMark/>
          </w:tcPr>
          <w:p w14:paraId="389F8D1C" w14:textId="77777777" w:rsidR="00C754DD" w:rsidRPr="00DC5F3F" w:rsidRDefault="00C754DD" w:rsidP="00DC5F3F">
            <w:pPr>
              <w:spacing w:line="360" w:lineRule="auto"/>
              <w:rPr>
                <w:rFonts w:ascii="Times New Roman" w:eastAsia="Times New Roman" w:hAnsi="Times New Roman" w:cs="Times New Roman"/>
                <w:color w:val="1F1F1F"/>
                <w:lang w:eastAsia="es-419"/>
                <w14:ligatures w14:val="none"/>
              </w:rPr>
            </w:pPr>
            <w:r w:rsidRPr="00DC5F3F">
              <w:rPr>
                <w:rFonts w:ascii="Times New Roman" w:eastAsia="Times New Roman" w:hAnsi="Times New Roman" w:cs="Times New Roman"/>
                <w:color w:val="1F1F1F"/>
                <w:bdr w:val="none" w:sz="0" w:space="0" w:color="auto" w:frame="1"/>
                <w:lang w:eastAsia="es-419"/>
                <w14:ligatures w14:val="none"/>
              </w:rPr>
              <w:t>Socios ABOIC (al día)</w:t>
            </w:r>
          </w:p>
        </w:tc>
        <w:tc>
          <w:tcPr>
            <w:tcW w:w="0" w:type="auto"/>
            <w:hideMark/>
          </w:tcPr>
          <w:p w14:paraId="5BF53B92" w14:textId="5E200A77" w:rsidR="00C754DD" w:rsidRPr="00DC5F3F" w:rsidRDefault="00C754DD" w:rsidP="00DC5F3F">
            <w:pPr>
              <w:spacing w:line="360" w:lineRule="auto"/>
              <w:rPr>
                <w:rFonts w:ascii="Times New Roman" w:eastAsia="Times New Roman" w:hAnsi="Times New Roman" w:cs="Times New Roman"/>
                <w:color w:val="1F1F1F"/>
                <w:lang w:eastAsia="es-419"/>
                <w14:ligatures w14:val="none"/>
              </w:rPr>
            </w:pPr>
            <w:r w:rsidRPr="00DC5F3F">
              <w:rPr>
                <w:rFonts w:ascii="Times New Roman" w:eastAsia="Times New Roman" w:hAnsi="Times New Roman" w:cs="Times New Roman"/>
                <w:color w:val="1F1F1F"/>
                <w:bdr w:val="none" w:sz="0" w:space="0" w:color="auto" w:frame="1"/>
                <w:lang w:eastAsia="es-419"/>
                <w14:ligatures w14:val="none"/>
              </w:rPr>
              <w:t>Bs. 180</w:t>
            </w:r>
          </w:p>
        </w:tc>
        <w:tc>
          <w:tcPr>
            <w:tcW w:w="0" w:type="auto"/>
            <w:hideMark/>
          </w:tcPr>
          <w:p w14:paraId="69FB260E" w14:textId="0981FCA7" w:rsidR="00C754DD" w:rsidRPr="00DC5F3F" w:rsidRDefault="00C754DD" w:rsidP="00DC5F3F">
            <w:pPr>
              <w:spacing w:line="360" w:lineRule="auto"/>
              <w:rPr>
                <w:rFonts w:ascii="Times New Roman" w:eastAsia="Times New Roman" w:hAnsi="Times New Roman" w:cs="Times New Roman"/>
                <w:color w:val="1F1F1F"/>
                <w:lang w:eastAsia="es-419"/>
                <w14:ligatures w14:val="none"/>
              </w:rPr>
            </w:pPr>
            <w:r w:rsidRPr="00DC5F3F">
              <w:rPr>
                <w:rFonts w:ascii="Times New Roman" w:eastAsia="Times New Roman" w:hAnsi="Times New Roman" w:cs="Times New Roman"/>
                <w:color w:val="1F1F1F"/>
                <w:bdr w:val="none" w:sz="0" w:space="0" w:color="auto" w:frame="1"/>
                <w:lang w:eastAsia="es-419"/>
                <w14:ligatures w14:val="none"/>
              </w:rPr>
              <w:t>Bs. 220</w:t>
            </w:r>
          </w:p>
        </w:tc>
      </w:tr>
    </w:tbl>
    <w:p w14:paraId="17C6CD5A" w14:textId="77777777" w:rsidR="00A83733" w:rsidRPr="00DC5F3F" w:rsidRDefault="00A83733" w:rsidP="00DC5F3F">
      <w:pPr>
        <w:pStyle w:val="Ttulo1"/>
        <w:spacing w:line="360" w:lineRule="auto"/>
        <w:rPr>
          <w:rFonts w:ascii="Times New Roman" w:hAnsi="Times New Roman" w:cs="Times New Roman"/>
          <w:b/>
          <w:bCs/>
          <w:color w:val="auto"/>
          <w:sz w:val="24"/>
          <w:szCs w:val="24"/>
          <w:lang w:val="es-ES"/>
        </w:rPr>
      </w:pPr>
      <w:r w:rsidRPr="00DC5F3F">
        <w:rPr>
          <w:rFonts w:ascii="Times New Roman" w:hAnsi="Times New Roman" w:cs="Times New Roman"/>
          <w:b/>
          <w:bCs/>
          <w:color w:val="auto"/>
          <w:sz w:val="24"/>
          <w:szCs w:val="24"/>
          <w:lang w:val="es-ES"/>
        </w:rPr>
        <w:t>Inscripciones:</w:t>
      </w:r>
    </w:p>
    <w:p w14:paraId="40C0BF20" w14:textId="0AB4842E" w:rsidR="00A83733" w:rsidRPr="00DC5F3F" w:rsidRDefault="00A83733" w:rsidP="00DC5F3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rPr>
      </w:pPr>
      <w:r w:rsidRPr="00DC5F3F">
        <w:rPr>
          <w:rFonts w:ascii="Times New Roman" w:eastAsia="Times New Roman" w:hAnsi="Times New Roman" w:cs="Times New Roman"/>
        </w:rPr>
        <w:t xml:space="preserve">Para la participación </w:t>
      </w:r>
      <w:r w:rsidRPr="003B7B71">
        <w:rPr>
          <w:rFonts w:ascii="Times New Roman" w:eastAsia="Times New Roman" w:hAnsi="Times New Roman" w:cs="Times New Roman"/>
          <w:b/>
          <w:bCs/>
          <w:i/>
          <w:iCs/>
        </w:rPr>
        <w:t xml:space="preserve">en </w:t>
      </w:r>
      <w:r w:rsidR="00A34D29">
        <w:rPr>
          <w:rFonts w:ascii="Times New Roman" w:eastAsia="Times New Roman" w:hAnsi="Times New Roman" w:cs="Times New Roman"/>
          <w:b/>
          <w:bCs/>
          <w:i/>
          <w:iCs/>
        </w:rPr>
        <w:t>XII Ciclo de Estudios Especializados de Investigación de la Comunicación</w:t>
      </w:r>
      <w:r w:rsidRPr="003B7B71">
        <w:rPr>
          <w:rFonts w:ascii="Times New Roman" w:eastAsia="Times New Roman" w:hAnsi="Times New Roman" w:cs="Times New Roman"/>
          <w:b/>
          <w:bCs/>
          <w:i/>
          <w:iCs/>
        </w:rPr>
        <w:t xml:space="preserve"> y la XXV</w:t>
      </w:r>
      <w:r w:rsidR="003B7B71" w:rsidRPr="003B7B71">
        <w:rPr>
          <w:rFonts w:ascii="Times New Roman" w:eastAsia="Times New Roman" w:hAnsi="Times New Roman" w:cs="Times New Roman"/>
          <w:b/>
          <w:bCs/>
          <w:i/>
          <w:iCs/>
        </w:rPr>
        <w:t>I</w:t>
      </w:r>
      <w:r w:rsidRPr="003B7B71">
        <w:rPr>
          <w:rFonts w:ascii="Times New Roman" w:eastAsia="Times New Roman" w:hAnsi="Times New Roman" w:cs="Times New Roman"/>
          <w:b/>
          <w:bCs/>
          <w:i/>
          <w:iCs/>
        </w:rPr>
        <w:t xml:space="preserve"> Jornada de Jóvenes</w:t>
      </w:r>
      <w:r w:rsidRPr="00DC5F3F">
        <w:rPr>
          <w:rFonts w:ascii="Times New Roman" w:eastAsia="Times New Roman" w:hAnsi="Times New Roman" w:cs="Times New Roman"/>
          <w:b/>
          <w:bCs/>
        </w:rPr>
        <w:t xml:space="preserve"> </w:t>
      </w:r>
      <w:r w:rsidRPr="003B7B71">
        <w:rPr>
          <w:rFonts w:ascii="Times New Roman" w:eastAsia="Times New Roman" w:hAnsi="Times New Roman" w:cs="Times New Roman"/>
          <w:b/>
          <w:bCs/>
          <w:i/>
          <w:iCs/>
        </w:rPr>
        <w:t>Investigadores de la Comunicación</w:t>
      </w:r>
      <w:r w:rsidR="00FF4B42">
        <w:rPr>
          <w:rFonts w:ascii="Times New Roman" w:eastAsia="Times New Roman" w:hAnsi="Times New Roman" w:cs="Times New Roman"/>
          <w:b/>
          <w:bCs/>
          <w:i/>
          <w:iCs/>
        </w:rPr>
        <w:t xml:space="preserve">, la XV </w:t>
      </w:r>
      <w:r w:rsidR="00AB23BE">
        <w:rPr>
          <w:rFonts w:ascii="Times New Roman" w:eastAsia="Times New Roman" w:hAnsi="Times New Roman" w:cs="Times New Roman"/>
          <w:b/>
          <w:bCs/>
          <w:i/>
          <w:iCs/>
        </w:rPr>
        <w:lastRenderedPageBreak/>
        <w:t xml:space="preserve">EXPOCOM, el V Encuentro Nacional de Docentes y </w:t>
      </w:r>
      <w:r w:rsidRPr="00DC5F3F">
        <w:rPr>
          <w:rFonts w:ascii="Times New Roman" w:eastAsia="Times New Roman" w:hAnsi="Times New Roman" w:cs="Times New Roman"/>
        </w:rPr>
        <w:t xml:space="preserve">los </w:t>
      </w:r>
      <w:r w:rsidRPr="00DC5F3F">
        <w:rPr>
          <w:rFonts w:ascii="Times New Roman" w:eastAsia="Times New Roman" w:hAnsi="Times New Roman" w:cs="Times New Roman"/>
          <w:b/>
          <w:bCs/>
        </w:rPr>
        <w:t>TALLERES</w:t>
      </w:r>
      <w:r w:rsidRPr="00DC5F3F">
        <w:rPr>
          <w:rFonts w:ascii="Times New Roman" w:eastAsia="Times New Roman" w:hAnsi="Times New Roman" w:cs="Times New Roman"/>
        </w:rPr>
        <w:t xml:space="preserve">, se debe realizar los siguientes pasos: </w:t>
      </w:r>
    </w:p>
    <w:p w14:paraId="3D7108C4" w14:textId="77777777" w:rsidR="00A83733" w:rsidRPr="00DC5F3F" w:rsidRDefault="00A83733" w:rsidP="00DC5F3F">
      <w:pPr>
        <w:numPr>
          <w:ilvl w:val="0"/>
          <w:numId w:val="1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rPr>
      </w:pPr>
      <w:r w:rsidRPr="00DC5F3F">
        <w:rPr>
          <w:rFonts w:ascii="Times New Roman" w:eastAsia="Times New Roman" w:hAnsi="Times New Roman" w:cs="Times New Roman"/>
        </w:rPr>
        <w:t>Efectuar el depósito en la cuenta mencionada, asegurándose de que el monto depositado coincida con el tipo de participante (estudiantes / profesional) y el periodo de pago</w:t>
      </w:r>
      <w:r w:rsidRPr="00DC5F3F">
        <w:rPr>
          <w:rFonts w:ascii="Times New Roman" w:eastAsia="Times New Roman" w:hAnsi="Times New Roman" w:cs="Times New Roman"/>
          <w:vertAlign w:val="superscript"/>
        </w:rPr>
        <w:footnoteReference w:id="1"/>
      </w:r>
      <w:r w:rsidRPr="00DC5F3F">
        <w:rPr>
          <w:rFonts w:ascii="Times New Roman" w:eastAsia="Times New Roman" w:hAnsi="Times New Roman" w:cs="Times New Roman"/>
        </w:rPr>
        <w:t>**.</w:t>
      </w:r>
    </w:p>
    <w:p w14:paraId="346A0E63" w14:textId="77777777" w:rsidR="00A83733" w:rsidRPr="00DC5F3F" w:rsidRDefault="00A83733" w:rsidP="00DC5F3F">
      <w:pPr>
        <w:numPr>
          <w:ilvl w:val="0"/>
          <w:numId w:val="1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rPr>
      </w:pPr>
      <w:r w:rsidRPr="00DC5F3F">
        <w:rPr>
          <w:rFonts w:ascii="Times New Roman" w:eastAsia="Times New Roman" w:hAnsi="Times New Roman" w:cs="Times New Roman"/>
        </w:rPr>
        <w:t xml:space="preserve">Rellenar el formulario de inscripción electrónico que aparece en </w:t>
      </w:r>
      <w:hyperlink r:id="rId7" w:history="1">
        <w:r w:rsidRPr="00DC5F3F">
          <w:rPr>
            <w:rStyle w:val="Hipervnculo"/>
            <w:rFonts w:ascii="Times New Roman" w:eastAsia="Times New Roman" w:hAnsi="Times New Roman" w:cs="Times New Roman"/>
          </w:rPr>
          <w:t>www.aboic.org</w:t>
        </w:r>
      </w:hyperlink>
      <w:r w:rsidRPr="00DC5F3F">
        <w:rPr>
          <w:rFonts w:ascii="Times New Roman" w:eastAsia="Times New Roman" w:hAnsi="Times New Roman" w:cs="Times New Roman"/>
        </w:rPr>
        <w:t xml:space="preserve"> y adjuntar el comprobante de depósito o transferencia.</w:t>
      </w:r>
    </w:p>
    <w:p w14:paraId="57E45F93" w14:textId="77777777" w:rsidR="00A83733" w:rsidRPr="00DC5F3F" w:rsidRDefault="00A83733" w:rsidP="00DC5F3F">
      <w:pPr>
        <w:numPr>
          <w:ilvl w:val="0"/>
          <w:numId w:val="1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rPr>
      </w:pPr>
      <w:r w:rsidRPr="00DC5F3F">
        <w:rPr>
          <w:rFonts w:ascii="Times New Roman" w:eastAsia="Times New Roman" w:hAnsi="Times New Roman" w:cs="Times New Roman"/>
        </w:rPr>
        <w:t xml:space="preserve">Es fundamental completar el formulario de manera correcta. Toda la información y la certificación correspondiente se enviará a la dirección de correo electrónico indicada en el mismo. Por ello, se recomienda rellenar de manera correcta todos los caracteres y, además mantener una vigilancia permanente para asegurarse de que la cuenta disponga de espacio suficiente, y evitar el rebote de la correspondencia. La ABOIC no se responsabiliza en caso de que el participante no escriba de manera correcta esta dirección electrónica. </w:t>
      </w:r>
    </w:p>
    <w:p w14:paraId="24680FDE" w14:textId="65FD7F46" w:rsidR="00A83733" w:rsidRPr="002F4DF7" w:rsidRDefault="00A83733" w:rsidP="002F4DF7">
      <w:pPr>
        <w:numPr>
          <w:ilvl w:val="0"/>
          <w:numId w:val="1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rPr>
      </w:pPr>
      <w:r w:rsidRPr="00DC5F3F">
        <w:rPr>
          <w:rFonts w:ascii="Times New Roman" w:eastAsia="Times New Roman" w:hAnsi="Times New Roman" w:cs="Times New Roman"/>
        </w:rPr>
        <w:t xml:space="preserve">El costo de inscripción da derecho a participar tanto en el </w:t>
      </w:r>
      <w:r w:rsidR="00A34D29">
        <w:rPr>
          <w:rFonts w:ascii="Times New Roman" w:eastAsia="Times New Roman" w:hAnsi="Times New Roman" w:cs="Times New Roman"/>
        </w:rPr>
        <w:t>XII Ciclo de Estudios Especializados de Investigación de la Comunicación</w:t>
      </w:r>
      <w:r w:rsidRPr="00DC5F3F">
        <w:rPr>
          <w:rFonts w:ascii="Times New Roman" w:eastAsia="Times New Roman" w:hAnsi="Times New Roman" w:cs="Times New Roman"/>
        </w:rPr>
        <w:t>, así como en la XXVI Jornada Nacional de Jóvenes Investigadores de la Comunicación.</w:t>
      </w:r>
      <w:r w:rsidRPr="00DC5F3F">
        <w:rPr>
          <w:rFonts w:ascii="Times New Roman" w:hAnsi="Times New Roman" w:cs="Times New Roman"/>
          <w:b/>
          <w:lang w:val="es-ES"/>
        </w:rPr>
        <w:t xml:space="preserve"> </w:t>
      </w:r>
    </w:p>
    <w:p w14:paraId="47357038" w14:textId="77777777" w:rsidR="00A83733" w:rsidRDefault="00A83733" w:rsidP="00DC5F3F">
      <w:pPr>
        <w:pStyle w:val="Ttulo1"/>
        <w:spacing w:line="360" w:lineRule="auto"/>
        <w:ind w:left="432" w:hanging="432"/>
        <w:rPr>
          <w:rFonts w:ascii="Times New Roman" w:hAnsi="Times New Roman" w:cs="Times New Roman"/>
          <w:b/>
          <w:bCs/>
          <w:color w:val="auto"/>
          <w:sz w:val="24"/>
          <w:szCs w:val="24"/>
          <w:lang w:val="es-ES"/>
        </w:rPr>
      </w:pPr>
      <w:r w:rsidRPr="00DC5F3F">
        <w:rPr>
          <w:rFonts w:ascii="Times New Roman" w:hAnsi="Times New Roman" w:cs="Times New Roman"/>
          <w:b/>
          <w:bCs/>
          <w:color w:val="auto"/>
          <w:sz w:val="24"/>
          <w:szCs w:val="24"/>
          <w:lang w:val="es-ES"/>
        </w:rPr>
        <w:lastRenderedPageBreak/>
        <w:t>Información adicional:</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3828"/>
      </w:tblGrid>
      <w:tr w:rsidR="001B4856" w14:paraId="3A6CACD2" w14:textId="77777777" w:rsidTr="001B4856">
        <w:trPr>
          <w:trHeight w:val="445"/>
        </w:trPr>
        <w:tc>
          <w:tcPr>
            <w:tcW w:w="769" w:type="dxa"/>
          </w:tcPr>
          <w:p w14:paraId="77A76742" w14:textId="77777777" w:rsidR="001B4856" w:rsidRDefault="001B4856" w:rsidP="00BE6B4A">
            <w:pPr>
              <w:pStyle w:val="Ttulo1"/>
              <w:spacing w:line="276" w:lineRule="auto"/>
              <w:rPr>
                <w:rFonts w:ascii="Times New Roman" w:hAnsi="Times New Roman" w:cs="Times New Roman"/>
                <w:sz w:val="24"/>
                <w:szCs w:val="24"/>
              </w:rPr>
            </w:pPr>
            <w:r w:rsidRPr="009077D8">
              <w:rPr>
                <w:rFonts w:ascii="Times New Roman" w:eastAsia="Times New Roman" w:hAnsi="Times New Roman" w:cs="Times New Roman"/>
                <w:b/>
                <w:noProof/>
              </w:rPr>
              <w:drawing>
                <wp:inline distT="0" distB="0" distL="0" distR="0" wp14:anchorId="72F6C7CB" wp14:editId="005BB9F3">
                  <wp:extent cx="241300" cy="241300"/>
                  <wp:effectExtent l="0" t="0" r="6350" b="6350"/>
                  <wp:docPr id="150261799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spect="1" noChangeArrowheads="1"/>
                          </pic:cNvPicPr>
                        </pic:nvPicPr>
                        <pic:blipFill>
                          <a:blip r:embed="rId8">
                            <a:extLst>
                              <a:ext uri="{28A0092B-C50C-407E-A947-70E740481C1C}">
                                <a14:useLocalDpi xmlns:a14="http://schemas.microsoft.com/office/drawing/2010/main" val="0"/>
                              </a:ext>
                            </a:extLst>
                          </a:blip>
                          <a:srcRect l="-2899" t="-2899" r="-1450" b="-1450"/>
                          <a:stretch>
                            <a:fillRect/>
                          </a:stretch>
                        </pic:blipFill>
                        <pic:spPr bwMode="auto">
                          <a:xfrm>
                            <a:off x="0" y="0"/>
                            <a:ext cx="241300" cy="241300"/>
                          </a:xfrm>
                          <a:prstGeom prst="rect">
                            <a:avLst/>
                          </a:prstGeom>
                          <a:noFill/>
                          <a:ln>
                            <a:noFill/>
                          </a:ln>
                        </pic:spPr>
                      </pic:pic>
                    </a:graphicData>
                  </a:graphic>
                </wp:inline>
              </w:drawing>
            </w:r>
          </w:p>
        </w:tc>
        <w:tc>
          <w:tcPr>
            <w:tcW w:w="3828" w:type="dxa"/>
            <w:vAlign w:val="center"/>
          </w:tcPr>
          <w:p w14:paraId="6C314D3A" w14:textId="77777777" w:rsidR="001B4856" w:rsidRDefault="001B4856" w:rsidP="00BE6B4A">
            <w:pPr>
              <w:pStyle w:val="Ttulo1"/>
              <w:spacing w:line="276" w:lineRule="auto"/>
              <w:rPr>
                <w:rFonts w:ascii="Times New Roman" w:hAnsi="Times New Roman" w:cs="Times New Roman"/>
                <w:sz w:val="24"/>
                <w:szCs w:val="24"/>
              </w:rPr>
            </w:pPr>
            <w:hyperlink r:id="rId9" w:history="1">
              <w:r w:rsidRPr="00DC0373">
                <w:rPr>
                  <w:rStyle w:val="Hipervnculo"/>
                  <w:rFonts w:ascii="Times New Roman" w:hAnsi="Times New Roman" w:cs="Times New Roman"/>
                  <w:sz w:val="24"/>
                  <w:szCs w:val="24"/>
                </w:rPr>
                <w:t>www.aboic.org</w:t>
              </w:r>
            </w:hyperlink>
          </w:p>
        </w:tc>
      </w:tr>
      <w:tr w:rsidR="001B4856" w:rsidRPr="001B4856" w14:paraId="6BF666AB" w14:textId="77777777" w:rsidTr="001B4856">
        <w:trPr>
          <w:trHeight w:val="1153"/>
        </w:trPr>
        <w:tc>
          <w:tcPr>
            <w:tcW w:w="769" w:type="dxa"/>
          </w:tcPr>
          <w:p w14:paraId="762ECCC7" w14:textId="77777777" w:rsidR="001B4856" w:rsidRDefault="001B4856" w:rsidP="00BE6B4A">
            <w:pPr>
              <w:pStyle w:val="Ttulo1"/>
              <w:spacing w:line="276" w:lineRule="auto"/>
              <w:rPr>
                <w:rFonts w:ascii="Times New Roman" w:hAnsi="Times New Roman" w:cs="Times New Roman"/>
                <w:sz w:val="24"/>
                <w:szCs w:val="24"/>
              </w:rPr>
            </w:pPr>
            <w:r>
              <w:rPr>
                <w:noProof/>
              </w:rPr>
              <w:drawing>
                <wp:inline distT="0" distB="0" distL="0" distR="0" wp14:anchorId="59F954DA" wp14:editId="4D39042A">
                  <wp:extent cx="321547" cy="321547"/>
                  <wp:effectExtent l="0" t="0" r="2540" b="2540"/>
                  <wp:docPr id="74605715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57157" name="Imagen 7460571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357" cy="327357"/>
                          </a:xfrm>
                          <a:prstGeom prst="rect">
                            <a:avLst/>
                          </a:prstGeom>
                        </pic:spPr>
                      </pic:pic>
                    </a:graphicData>
                  </a:graphic>
                </wp:inline>
              </w:drawing>
            </w:r>
          </w:p>
        </w:tc>
        <w:tc>
          <w:tcPr>
            <w:tcW w:w="3828" w:type="dxa"/>
            <w:vAlign w:val="center"/>
          </w:tcPr>
          <w:p w14:paraId="7C72DBFC" w14:textId="77777777" w:rsidR="001B4856" w:rsidRDefault="001B4856" w:rsidP="00BE6B4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lang w:val="es-ES"/>
              </w:rPr>
            </w:pPr>
          </w:p>
          <w:p w14:paraId="5D6E4FC0" w14:textId="77777777" w:rsidR="001B4856" w:rsidRPr="001B4856" w:rsidRDefault="001B4856" w:rsidP="00BE6B4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hyperlink r:id="rId11" w:history="1">
              <w:r w:rsidRPr="00DC0373">
                <w:rPr>
                  <w:rStyle w:val="Hipervnculo"/>
                  <w:rFonts w:ascii="Times New Roman" w:eastAsia="Times New Roman" w:hAnsi="Times New Roman" w:cs="Times New Roman"/>
                  <w:lang w:val="es-ES"/>
                </w:rPr>
                <w:t xml:space="preserve">https://www.facebook.com/ABOIC/ </w:t>
              </w:r>
            </w:hyperlink>
          </w:p>
        </w:tc>
      </w:tr>
      <w:tr w:rsidR="001B4856" w:rsidRPr="001B4856" w14:paraId="7CE186A1" w14:textId="77777777" w:rsidTr="001B4856">
        <w:trPr>
          <w:trHeight w:val="842"/>
        </w:trPr>
        <w:tc>
          <w:tcPr>
            <w:tcW w:w="769" w:type="dxa"/>
          </w:tcPr>
          <w:p w14:paraId="66CD99DE" w14:textId="77777777" w:rsidR="001B4856" w:rsidRDefault="001B4856" w:rsidP="00BE6B4A">
            <w:pPr>
              <w:pStyle w:val="Ttulo1"/>
              <w:spacing w:line="276"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1F61A6BC" wp14:editId="5D736969">
                  <wp:simplePos x="0" y="0"/>
                  <wp:positionH relativeFrom="column">
                    <wp:posOffset>-39559</wp:posOffset>
                  </wp:positionH>
                  <wp:positionV relativeFrom="paragraph">
                    <wp:posOffset>65287</wp:posOffset>
                  </wp:positionV>
                  <wp:extent cx="462224" cy="462224"/>
                  <wp:effectExtent l="0" t="0" r="0" b="0"/>
                  <wp:wrapNone/>
                  <wp:docPr id="152936518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65180" name="Imagen 152936518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224" cy="462224"/>
                          </a:xfrm>
                          <a:prstGeom prst="rect">
                            <a:avLst/>
                          </a:prstGeom>
                        </pic:spPr>
                      </pic:pic>
                    </a:graphicData>
                  </a:graphic>
                </wp:anchor>
              </w:drawing>
            </w:r>
          </w:p>
        </w:tc>
        <w:tc>
          <w:tcPr>
            <w:tcW w:w="3828" w:type="dxa"/>
            <w:vAlign w:val="center"/>
          </w:tcPr>
          <w:p w14:paraId="7894BB47" w14:textId="77777777" w:rsidR="001B4856" w:rsidRPr="001B4856" w:rsidRDefault="001B4856" w:rsidP="00BE6B4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bCs/>
              </w:rPr>
            </w:pPr>
            <w:r w:rsidRPr="001B4856">
              <w:rPr>
                <w:rFonts w:ascii="Times New Roman" w:eastAsia="Times New Roman" w:hAnsi="Times New Roman" w:cs="Times New Roman"/>
              </w:rPr>
              <w:t>77908849</w:t>
            </w:r>
          </w:p>
        </w:tc>
      </w:tr>
    </w:tbl>
    <w:p w14:paraId="4284B1D7" w14:textId="77777777" w:rsidR="001B4856" w:rsidRPr="001B4856" w:rsidRDefault="001B4856" w:rsidP="001B4856">
      <w:pPr>
        <w:rPr>
          <w:lang w:val="es-ES"/>
        </w:rPr>
      </w:pPr>
    </w:p>
    <w:p w14:paraId="7A0F49FC" w14:textId="0D325499" w:rsidR="001B4856" w:rsidRPr="00DC5F3F" w:rsidRDefault="001B4856" w:rsidP="009077D8">
      <w:pPr>
        <w:pStyle w:val="Ttulo1"/>
        <w:spacing w:line="360" w:lineRule="auto"/>
        <w:ind w:left="360"/>
        <w:rPr>
          <w:rFonts w:ascii="Times New Roman" w:hAnsi="Times New Roman" w:cs="Times New Roman"/>
          <w:sz w:val="24"/>
          <w:szCs w:val="24"/>
        </w:rPr>
      </w:pPr>
    </w:p>
    <w:p w14:paraId="43CAF9F2" w14:textId="77777777" w:rsidR="00D112DD" w:rsidRPr="00D112DD" w:rsidRDefault="00D112DD" w:rsidP="00D112D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bCs/>
        </w:rPr>
      </w:pPr>
      <w:r w:rsidRPr="00D112DD">
        <w:rPr>
          <w:rFonts w:ascii="Times New Roman" w:hAnsi="Times New Roman" w:cs="Times New Roman"/>
          <w:b/>
          <w:bCs/>
        </w:rPr>
        <w:t>Carrera de Comunicación Social, de la Universidad Privada Domingo Savio Sede Tarija</w:t>
      </w:r>
    </w:p>
    <w:p w14:paraId="5CE37EE5" w14:textId="77777777" w:rsidR="00D112DD" w:rsidRPr="00D112DD" w:rsidRDefault="00D112DD" w:rsidP="00D112DD">
      <w:pPr>
        <w:pStyle w:val="Prrafodelista"/>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bCs/>
        </w:rPr>
      </w:pPr>
      <w:r w:rsidRPr="00D112DD">
        <w:rPr>
          <w:rFonts w:ascii="Times New Roman" w:hAnsi="Times New Roman" w:cs="Times New Roman"/>
          <w:b/>
          <w:bCs/>
        </w:rPr>
        <w:t xml:space="preserve">Decana de la facultad de Ciencias Jurídicas y Sociales: Elva Noemí </w:t>
      </w:r>
      <w:proofErr w:type="spellStart"/>
      <w:r w:rsidRPr="00D112DD">
        <w:rPr>
          <w:rFonts w:ascii="Times New Roman" w:hAnsi="Times New Roman" w:cs="Times New Roman"/>
          <w:b/>
          <w:bCs/>
        </w:rPr>
        <w:t>Jarsún</w:t>
      </w:r>
      <w:proofErr w:type="spellEnd"/>
      <w:r w:rsidRPr="00D112DD">
        <w:rPr>
          <w:rFonts w:ascii="Times New Roman" w:hAnsi="Times New Roman" w:cs="Times New Roman"/>
          <w:b/>
          <w:bCs/>
        </w:rPr>
        <w:t xml:space="preserve"> </w:t>
      </w:r>
      <w:proofErr w:type="spellStart"/>
      <w:r w:rsidRPr="00D112DD">
        <w:rPr>
          <w:rFonts w:ascii="Times New Roman" w:hAnsi="Times New Roman" w:cs="Times New Roman"/>
          <w:b/>
          <w:bCs/>
        </w:rPr>
        <w:t>Exeni</w:t>
      </w:r>
      <w:proofErr w:type="spellEnd"/>
      <w:r w:rsidRPr="00D112DD">
        <w:rPr>
          <w:rFonts w:ascii="Times New Roman" w:hAnsi="Times New Roman" w:cs="Times New Roman"/>
          <w:b/>
          <w:bCs/>
        </w:rPr>
        <w:t xml:space="preserve"> </w:t>
      </w:r>
    </w:p>
    <w:p w14:paraId="1E880A0F" w14:textId="77777777" w:rsidR="00D112DD" w:rsidRPr="00D112DD" w:rsidRDefault="00D112DD" w:rsidP="00D112DD">
      <w:pPr>
        <w:pStyle w:val="Prrafodelista"/>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lang w:val="en-US"/>
        </w:rPr>
      </w:pPr>
      <w:proofErr w:type="spellStart"/>
      <w:r w:rsidRPr="00D112DD">
        <w:rPr>
          <w:rFonts w:ascii="Times New Roman" w:hAnsi="Times New Roman" w:cs="Times New Roman"/>
          <w:lang w:val="en-US"/>
        </w:rPr>
        <w:t>Telf</w:t>
      </w:r>
      <w:proofErr w:type="spellEnd"/>
      <w:r w:rsidRPr="00D112DD">
        <w:rPr>
          <w:rFonts w:ascii="Times New Roman" w:hAnsi="Times New Roman" w:cs="Times New Roman"/>
          <w:lang w:val="en-US"/>
        </w:rPr>
        <w:t>. 77877050</w:t>
      </w:r>
    </w:p>
    <w:p w14:paraId="63F6A662" w14:textId="77777777" w:rsidR="00D112DD" w:rsidRPr="00D112DD" w:rsidRDefault="00D112DD" w:rsidP="00D112DD">
      <w:pPr>
        <w:pStyle w:val="Prrafodelista"/>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lang w:val="en-US"/>
        </w:rPr>
      </w:pPr>
      <w:r w:rsidRPr="00D112DD">
        <w:rPr>
          <w:rFonts w:ascii="Times New Roman" w:hAnsi="Times New Roman" w:cs="Times New Roman"/>
          <w:lang w:val="en-US"/>
        </w:rPr>
        <w:t>Mail. Noemi.Jarsun@UPDS.edu.bo</w:t>
      </w:r>
    </w:p>
    <w:p w14:paraId="0859DBA4" w14:textId="77777777" w:rsidR="00D112DD" w:rsidRPr="00D112DD" w:rsidRDefault="00D112DD" w:rsidP="00D112DD">
      <w:pPr>
        <w:pStyle w:val="Prrafodelista"/>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bCs/>
        </w:rPr>
      </w:pPr>
      <w:r w:rsidRPr="00D112DD">
        <w:rPr>
          <w:rFonts w:ascii="Times New Roman" w:hAnsi="Times New Roman" w:cs="Times New Roman"/>
          <w:b/>
          <w:bCs/>
        </w:rPr>
        <w:t xml:space="preserve">Coordinadora Académica de la carrera de Comunicación: </w:t>
      </w:r>
      <w:proofErr w:type="spellStart"/>
      <w:r w:rsidRPr="00D112DD">
        <w:rPr>
          <w:rFonts w:ascii="Times New Roman" w:hAnsi="Times New Roman" w:cs="Times New Roman"/>
          <w:b/>
          <w:bCs/>
        </w:rPr>
        <w:t>Yandhira</w:t>
      </w:r>
      <w:proofErr w:type="spellEnd"/>
      <w:r w:rsidRPr="00D112DD">
        <w:rPr>
          <w:rFonts w:ascii="Times New Roman" w:hAnsi="Times New Roman" w:cs="Times New Roman"/>
          <w:b/>
          <w:bCs/>
        </w:rPr>
        <w:t xml:space="preserve"> Saidu Velasco Martínez</w:t>
      </w:r>
    </w:p>
    <w:p w14:paraId="7A4BD47A" w14:textId="77777777" w:rsidR="00D112DD" w:rsidRPr="00D112DD" w:rsidRDefault="00D112DD" w:rsidP="00D112DD">
      <w:pPr>
        <w:pStyle w:val="Prrafodelista"/>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lang w:val="en-US"/>
        </w:rPr>
      </w:pPr>
      <w:proofErr w:type="spellStart"/>
      <w:r w:rsidRPr="00D112DD">
        <w:rPr>
          <w:rFonts w:ascii="Times New Roman" w:hAnsi="Times New Roman" w:cs="Times New Roman"/>
          <w:lang w:val="en-US"/>
        </w:rPr>
        <w:t>Telf</w:t>
      </w:r>
      <w:proofErr w:type="spellEnd"/>
      <w:r w:rsidRPr="00D112DD">
        <w:rPr>
          <w:rFonts w:ascii="Times New Roman" w:hAnsi="Times New Roman" w:cs="Times New Roman"/>
          <w:lang w:val="en-US"/>
        </w:rPr>
        <w:t>. 60788664</w:t>
      </w:r>
    </w:p>
    <w:p w14:paraId="4A234B79" w14:textId="77777777" w:rsidR="00D112DD" w:rsidRPr="00D112DD" w:rsidRDefault="00D112DD" w:rsidP="00D112DD">
      <w:pPr>
        <w:pStyle w:val="Prrafodelista"/>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lang w:val="en-US"/>
        </w:rPr>
      </w:pPr>
      <w:r w:rsidRPr="00D112DD">
        <w:rPr>
          <w:rFonts w:ascii="Times New Roman" w:hAnsi="Times New Roman" w:cs="Times New Roman"/>
          <w:lang w:val="en-US"/>
        </w:rPr>
        <w:t>Mail. yandhira.velasco@upds.edu.bo</w:t>
      </w:r>
    </w:p>
    <w:p w14:paraId="4713443D" w14:textId="77777777" w:rsidR="00D112DD" w:rsidRPr="00D112DD" w:rsidRDefault="00D112DD" w:rsidP="00D112DD">
      <w:pPr>
        <w:pStyle w:val="Prrafodelista"/>
        <w:numPr>
          <w:ilvl w:val="0"/>
          <w:numId w:val="1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bCs/>
        </w:rPr>
      </w:pPr>
      <w:r w:rsidRPr="00D112DD">
        <w:rPr>
          <w:rFonts w:ascii="Times New Roman" w:hAnsi="Times New Roman" w:cs="Times New Roman"/>
          <w:b/>
          <w:bCs/>
        </w:rPr>
        <w:t>Directora de Marketing y Comunicación: Ximena Montoya Sejas</w:t>
      </w:r>
    </w:p>
    <w:p w14:paraId="492DA57C" w14:textId="77777777" w:rsidR="00D112DD" w:rsidRPr="00D112DD" w:rsidRDefault="00D112DD" w:rsidP="00D112DD">
      <w:pPr>
        <w:pStyle w:val="Prrafodelista"/>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lang w:val="en-US"/>
        </w:rPr>
      </w:pPr>
      <w:proofErr w:type="spellStart"/>
      <w:r w:rsidRPr="00D112DD">
        <w:rPr>
          <w:rFonts w:ascii="Times New Roman" w:hAnsi="Times New Roman" w:cs="Times New Roman"/>
          <w:lang w:val="en-US"/>
        </w:rPr>
        <w:t>Telf</w:t>
      </w:r>
      <w:proofErr w:type="spellEnd"/>
      <w:r w:rsidRPr="00D112DD">
        <w:rPr>
          <w:rFonts w:ascii="Times New Roman" w:hAnsi="Times New Roman" w:cs="Times New Roman"/>
          <w:lang w:val="en-US"/>
        </w:rPr>
        <w:t>. 78702010</w:t>
      </w:r>
    </w:p>
    <w:p w14:paraId="31707B99" w14:textId="42E9DAAB" w:rsidR="00D112DD" w:rsidRDefault="00D112DD" w:rsidP="00767A24">
      <w:pPr>
        <w:pStyle w:val="Prrafodelista"/>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lang w:val="en-US"/>
        </w:rPr>
      </w:pPr>
      <w:r w:rsidRPr="00D112DD">
        <w:rPr>
          <w:rFonts w:ascii="Times New Roman" w:hAnsi="Times New Roman" w:cs="Times New Roman"/>
          <w:lang w:val="en-US"/>
        </w:rPr>
        <w:t xml:space="preserve">Mail. </w:t>
      </w:r>
      <w:hyperlink r:id="rId13" w:history="1">
        <w:r w:rsidR="00AB23BE" w:rsidRPr="00DC0373">
          <w:rPr>
            <w:rStyle w:val="Hipervnculo"/>
            <w:rFonts w:ascii="Times New Roman" w:hAnsi="Times New Roman" w:cs="Times New Roman"/>
            <w:lang w:val="en-US"/>
          </w:rPr>
          <w:t>ximena.montoya@upds.edu.bo</w:t>
        </w:r>
      </w:hyperlink>
    </w:p>
    <w:p w14:paraId="07AFC8F1" w14:textId="77777777" w:rsidR="00AB23BE" w:rsidRDefault="00AB23BE" w:rsidP="00767A24">
      <w:pPr>
        <w:pStyle w:val="Prrafodelista"/>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lang w:val="en-US"/>
        </w:rPr>
      </w:pPr>
    </w:p>
    <w:p w14:paraId="5CD43670" w14:textId="77777777" w:rsidR="00AB23BE" w:rsidRDefault="00AB23BE" w:rsidP="00767A24">
      <w:pPr>
        <w:pStyle w:val="Prrafodelista"/>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lang w:val="en-US"/>
        </w:rPr>
      </w:pPr>
    </w:p>
    <w:p w14:paraId="34F43B21" w14:textId="77777777" w:rsidR="00AB23BE" w:rsidRDefault="00AB23BE" w:rsidP="00767A24">
      <w:pPr>
        <w:pStyle w:val="Prrafodelista"/>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lang w:val="en-US"/>
        </w:rPr>
      </w:pPr>
    </w:p>
    <w:p w14:paraId="798491CF" w14:textId="77777777" w:rsidR="00AB23BE" w:rsidRDefault="00AB23BE" w:rsidP="00767A24">
      <w:pPr>
        <w:pStyle w:val="Prrafodelista"/>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lang w:val="en-US"/>
        </w:rPr>
      </w:pPr>
    </w:p>
    <w:p w14:paraId="7AD56155" w14:textId="77777777" w:rsidR="00AB23BE" w:rsidRDefault="00AB23BE" w:rsidP="00767A24">
      <w:pPr>
        <w:pStyle w:val="Prrafodelista"/>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lang w:val="en-US"/>
        </w:rPr>
      </w:pPr>
    </w:p>
    <w:p w14:paraId="1EA948DC" w14:textId="77777777" w:rsidR="00AB23BE" w:rsidRDefault="00AB23BE" w:rsidP="00767A24">
      <w:pPr>
        <w:pStyle w:val="Prrafodelista"/>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lang w:val="en-US"/>
        </w:rPr>
      </w:pPr>
    </w:p>
    <w:p w14:paraId="0B6830B7" w14:textId="77777777" w:rsidR="00AB23BE" w:rsidRPr="00767A24" w:rsidRDefault="00AB23BE" w:rsidP="00767A24">
      <w:pPr>
        <w:pStyle w:val="Prrafodelista"/>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lang w:val="en-US"/>
        </w:rPr>
      </w:pPr>
    </w:p>
    <w:p w14:paraId="3C600195" w14:textId="43ABD0A7" w:rsidR="00A83733" w:rsidRPr="00DC5F3F" w:rsidRDefault="00A83733" w:rsidP="00DC5F3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b/>
          <w:bCs/>
          <w:lang w:val="pt-BR"/>
        </w:rPr>
      </w:pPr>
      <w:r w:rsidRPr="00DC5F3F">
        <w:rPr>
          <w:rFonts w:ascii="Times New Roman" w:eastAsia="Times New Roman" w:hAnsi="Times New Roman" w:cs="Times New Roman"/>
          <w:b/>
          <w:bCs/>
          <w:lang w:val="pt-BR"/>
        </w:rPr>
        <w:t>ABOIC:</w:t>
      </w:r>
    </w:p>
    <w:p w14:paraId="4E3BB492" w14:textId="77777777" w:rsidR="00EE25D4" w:rsidRPr="005E5B63" w:rsidRDefault="00EE25D4" w:rsidP="00EE25D4">
      <w:pPr>
        <w:spacing w:after="0" w:line="240" w:lineRule="auto"/>
        <w:jc w:val="both"/>
        <w:rPr>
          <w:rFonts w:ascii="Times New Roman" w:eastAsia="Times New Roman" w:hAnsi="Times New Roman" w:cs="Times New Roman"/>
          <w:lang w:eastAsia="es-ES_tradnl"/>
        </w:rPr>
      </w:pPr>
    </w:p>
    <w:p w14:paraId="638B19EE" w14:textId="77777777" w:rsidR="00EE25D4" w:rsidRPr="005E5B63" w:rsidRDefault="00EE25D4" w:rsidP="00EE25D4">
      <w:pPr>
        <w:pStyle w:val="Prrafodelista"/>
        <w:numPr>
          <w:ilvl w:val="0"/>
          <w:numId w:val="15"/>
        </w:numPr>
        <w:spacing w:after="0" w:line="240" w:lineRule="auto"/>
        <w:jc w:val="both"/>
        <w:rPr>
          <w:rFonts w:ascii="Times New Roman" w:hAnsi="Times New Roman" w:cs="Times New Roman"/>
          <w:b/>
          <w:bCs/>
        </w:rPr>
      </w:pPr>
      <w:r w:rsidRPr="005E5B63">
        <w:rPr>
          <w:rFonts w:ascii="Times New Roman" w:hAnsi="Times New Roman" w:cs="Times New Roman"/>
          <w:b/>
          <w:bCs/>
        </w:rPr>
        <w:t>Directorio ABOIC:</w:t>
      </w:r>
    </w:p>
    <w:p w14:paraId="6A6EB7F2" w14:textId="77777777" w:rsidR="00EE25D4" w:rsidRPr="005E5B63" w:rsidRDefault="00EE25D4" w:rsidP="00EE25D4">
      <w:pPr>
        <w:spacing w:after="0" w:line="240" w:lineRule="auto"/>
        <w:jc w:val="both"/>
        <w:rPr>
          <w:rFonts w:ascii="Times New Roman" w:hAnsi="Times New Roman" w:cs="Times New Roman"/>
        </w:rPr>
      </w:pPr>
    </w:p>
    <w:tbl>
      <w:tblPr>
        <w:tblStyle w:val="Tablaconcuadrcula"/>
        <w:tblW w:w="9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587"/>
      </w:tblGrid>
      <w:tr w:rsidR="00EE25D4" w:rsidRPr="005E5B63" w14:paraId="4AC0FD57" w14:textId="77777777" w:rsidTr="009839FF">
        <w:trPr>
          <w:trHeight w:val="1428"/>
        </w:trPr>
        <w:tc>
          <w:tcPr>
            <w:tcW w:w="4587" w:type="dxa"/>
          </w:tcPr>
          <w:p w14:paraId="34939BC0" w14:textId="77777777" w:rsidR="00EE25D4" w:rsidRPr="005E5B63" w:rsidRDefault="00EE25D4" w:rsidP="0031464B">
            <w:pPr>
              <w:pStyle w:val="Prrafodelista"/>
              <w:ind w:left="0"/>
              <w:jc w:val="both"/>
              <w:rPr>
                <w:rFonts w:ascii="Times New Roman" w:hAnsi="Times New Roman" w:cs="Times New Roman"/>
                <w:b/>
                <w:bCs/>
              </w:rPr>
            </w:pPr>
            <w:r w:rsidRPr="005E5B63">
              <w:rPr>
                <w:rFonts w:ascii="Times New Roman" w:hAnsi="Times New Roman" w:cs="Times New Roman"/>
                <w:b/>
                <w:bCs/>
              </w:rPr>
              <w:t xml:space="preserve">Coordinación General: </w:t>
            </w:r>
          </w:p>
          <w:p w14:paraId="1DCAF09D" w14:textId="77777777" w:rsidR="00EE25D4" w:rsidRPr="005E5B63" w:rsidRDefault="00EE25D4" w:rsidP="0031464B">
            <w:pPr>
              <w:pStyle w:val="Prrafodelista"/>
              <w:ind w:left="0"/>
              <w:jc w:val="both"/>
              <w:rPr>
                <w:rFonts w:ascii="Times New Roman" w:hAnsi="Times New Roman" w:cs="Times New Roman"/>
              </w:rPr>
            </w:pPr>
            <w:r w:rsidRPr="005E5B63">
              <w:rPr>
                <w:rFonts w:ascii="Times New Roman" w:hAnsi="Times New Roman" w:cs="Times New Roman"/>
              </w:rPr>
              <w:t>Jenny Ampuero</w:t>
            </w:r>
          </w:p>
          <w:p w14:paraId="0D7D850A" w14:textId="77777777" w:rsidR="00EE25D4" w:rsidRPr="005E5B63" w:rsidRDefault="00EE25D4" w:rsidP="0031464B">
            <w:pPr>
              <w:pStyle w:val="Prrafodelista"/>
              <w:ind w:left="0"/>
              <w:jc w:val="both"/>
              <w:rPr>
                <w:rFonts w:ascii="Times New Roman" w:hAnsi="Times New Roman" w:cs="Times New Roman"/>
              </w:rPr>
            </w:pPr>
            <w:r w:rsidRPr="005E5B63">
              <w:rPr>
                <w:rFonts w:ascii="Times New Roman" w:hAnsi="Times New Roman" w:cs="Times New Roman"/>
              </w:rPr>
              <w:t>Presidenta ABOIC</w:t>
            </w:r>
          </w:p>
          <w:p w14:paraId="2365877B" w14:textId="77777777" w:rsidR="00EE25D4" w:rsidRPr="005E5B63" w:rsidRDefault="00EE25D4" w:rsidP="0031464B">
            <w:pPr>
              <w:pStyle w:val="Prrafodelista"/>
              <w:ind w:left="0"/>
              <w:jc w:val="both"/>
              <w:rPr>
                <w:rFonts w:ascii="Times New Roman" w:hAnsi="Times New Roman" w:cs="Times New Roman"/>
              </w:rPr>
            </w:pPr>
            <w:hyperlink r:id="rId14" w:history="1">
              <w:r w:rsidRPr="005E5B63">
                <w:rPr>
                  <w:rStyle w:val="Hipervnculo"/>
                  <w:rFonts w:ascii="Times New Roman" w:hAnsi="Times New Roman" w:cs="Times New Roman"/>
                </w:rPr>
                <w:t>jennyampuero@gmail.com</w:t>
              </w:r>
            </w:hyperlink>
          </w:p>
          <w:p w14:paraId="74AD4DC0" w14:textId="77777777" w:rsidR="00EE25D4" w:rsidRDefault="00EE25D4" w:rsidP="0031464B">
            <w:pPr>
              <w:pStyle w:val="Prrafodelista"/>
              <w:ind w:left="0"/>
              <w:jc w:val="both"/>
              <w:rPr>
                <w:rFonts w:ascii="Times New Roman" w:hAnsi="Times New Roman" w:cs="Times New Roman"/>
              </w:rPr>
            </w:pPr>
            <w:r w:rsidRPr="005E5B63">
              <w:rPr>
                <w:rFonts w:ascii="Times New Roman" w:hAnsi="Times New Roman" w:cs="Times New Roman"/>
              </w:rPr>
              <w:t>78550808</w:t>
            </w:r>
          </w:p>
          <w:p w14:paraId="090B5207" w14:textId="77777777" w:rsidR="009839FF" w:rsidRPr="005E5B63" w:rsidRDefault="009839FF" w:rsidP="0031464B">
            <w:pPr>
              <w:pStyle w:val="Prrafodelista"/>
              <w:ind w:left="0"/>
              <w:jc w:val="both"/>
              <w:rPr>
                <w:rFonts w:ascii="Times New Roman" w:hAnsi="Times New Roman" w:cs="Times New Roman"/>
              </w:rPr>
            </w:pPr>
          </w:p>
        </w:tc>
        <w:tc>
          <w:tcPr>
            <w:tcW w:w="4587" w:type="dxa"/>
          </w:tcPr>
          <w:p w14:paraId="12568FF1" w14:textId="77777777" w:rsidR="00EE25D4" w:rsidRPr="005E5B63" w:rsidRDefault="00EE25D4" w:rsidP="0031464B">
            <w:pPr>
              <w:pStyle w:val="Prrafodelista"/>
              <w:ind w:left="0"/>
              <w:jc w:val="both"/>
              <w:rPr>
                <w:rFonts w:ascii="Times New Roman" w:eastAsia="Times New Roman" w:hAnsi="Times New Roman" w:cs="Times New Roman"/>
                <w:b/>
                <w:bCs/>
                <w:lang w:eastAsia="es-ES_tradnl"/>
              </w:rPr>
            </w:pPr>
            <w:r w:rsidRPr="005E5B63">
              <w:rPr>
                <w:rFonts w:ascii="Times New Roman" w:eastAsia="Times New Roman" w:hAnsi="Times New Roman" w:cs="Times New Roman"/>
                <w:b/>
                <w:bCs/>
                <w:lang w:eastAsia="es-ES_tradnl"/>
              </w:rPr>
              <w:t>Coordinación Interinstitucional</w:t>
            </w:r>
          </w:p>
          <w:p w14:paraId="1DDCC946" w14:textId="77777777" w:rsidR="00EE25D4" w:rsidRPr="005E5B63" w:rsidRDefault="00EE25D4" w:rsidP="0031464B">
            <w:pPr>
              <w:pStyle w:val="Prrafodelista"/>
              <w:ind w:left="0"/>
              <w:jc w:val="both"/>
              <w:rPr>
                <w:rFonts w:ascii="Times New Roman" w:eastAsia="Times New Roman" w:hAnsi="Times New Roman" w:cs="Times New Roman"/>
                <w:lang w:eastAsia="es-ES_tradnl"/>
              </w:rPr>
            </w:pPr>
            <w:r w:rsidRPr="005E5B63">
              <w:rPr>
                <w:rFonts w:ascii="Times New Roman" w:eastAsia="Times New Roman" w:hAnsi="Times New Roman" w:cs="Times New Roman"/>
                <w:lang w:eastAsia="es-ES_tradnl"/>
              </w:rPr>
              <w:t>José Luis Aguirre</w:t>
            </w:r>
          </w:p>
          <w:p w14:paraId="3A22492A" w14:textId="77777777" w:rsidR="00EE25D4" w:rsidRPr="005E5B63" w:rsidRDefault="00EE25D4" w:rsidP="0031464B">
            <w:pPr>
              <w:pStyle w:val="Prrafodelista"/>
              <w:ind w:left="0"/>
              <w:jc w:val="both"/>
              <w:rPr>
                <w:rFonts w:ascii="Times New Roman" w:eastAsia="Times New Roman" w:hAnsi="Times New Roman" w:cs="Times New Roman"/>
                <w:lang w:eastAsia="es-ES_tradnl"/>
              </w:rPr>
            </w:pPr>
            <w:r w:rsidRPr="005E5B63">
              <w:rPr>
                <w:rFonts w:ascii="Times New Roman" w:eastAsia="Times New Roman" w:hAnsi="Times New Roman" w:cs="Times New Roman"/>
                <w:lang w:eastAsia="es-ES_tradnl"/>
              </w:rPr>
              <w:t>Vicepresidente ABOIC</w:t>
            </w:r>
          </w:p>
          <w:p w14:paraId="505D95B7" w14:textId="77777777" w:rsidR="00EE25D4" w:rsidRPr="005E5B63" w:rsidRDefault="00EE25D4" w:rsidP="0031464B">
            <w:pPr>
              <w:pStyle w:val="Prrafodelista"/>
              <w:ind w:left="0"/>
              <w:jc w:val="both"/>
              <w:rPr>
                <w:rFonts w:ascii="Times New Roman" w:eastAsia="Times New Roman" w:hAnsi="Times New Roman" w:cs="Times New Roman"/>
                <w:lang w:eastAsia="es-ES_tradnl"/>
              </w:rPr>
            </w:pPr>
            <w:hyperlink r:id="rId15" w:history="1">
              <w:r w:rsidRPr="005E5B63">
                <w:rPr>
                  <w:rStyle w:val="Hipervnculo"/>
                  <w:rFonts w:ascii="Times New Roman" w:eastAsia="Times New Roman" w:hAnsi="Times New Roman" w:cs="Times New Roman"/>
                  <w:lang w:eastAsia="es-ES_tradnl"/>
                </w:rPr>
                <w:t>aguirrealvisjl@gmail.com</w:t>
              </w:r>
            </w:hyperlink>
          </w:p>
          <w:p w14:paraId="143B8744" w14:textId="0940554A" w:rsidR="00EE25D4" w:rsidRPr="00324C05" w:rsidRDefault="00EE25D4" w:rsidP="00324C05">
            <w:pPr>
              <w:pStyle w:val="Prrafodelista"/>
              <w:ind w:left="0"/>
              <w:jc w:val="both"/>
              <w:rPr>
                <w:rFonts w:ascii="Times New Roman" w:eastAsia="Times New Roman" w:hAnsi="Times New Roman" w:cs="Times New Roman"/>
                <w:lang w:eastAsia="es-ES_tradnl"/>
              </w:rPr>
            </w:pPr>
            <w:r w:rsidRPr="005E5B63">
              <w:rPr>
                <w:rFonts w:ascii="Times New Roman" w:eastAsia="Times New Roman" w:hAnsi="Times New Roman" w:cs="Times New Roman"/>
                <w:lang w:eastAsia="es-ES_tradnl"/>
              </w:rPr>
              <w:t>70681793</w:t>
            </w:r>
          </w:p>
        </w:tc>
      </w:tr>
      <w:tr w:rsidR="00EE25D4" w:rsidRPr="005E5B63" w14:paraId="02D799CE" w14:textId="77777777" w:rsidTr="009839FF">
        <w:trPr>
          <w:trHeight w:val="367"/>
        </w:trPr>
        <w:tc>
          <w:tcPr>
            <w:tcW w:w="4587" w:type="dxa"/>
          </w:tcPr>
          <w:p w14:paraId="68C3D0F0" w14:textId="77777777" w:rsidR="00EE25D4" w:rsidRPr="005E5B63" w:rsidRDefault="00EE25D4" w:rsidP="0031464B">
            <w:pPr>
              <w:pStyle w:val="Prrafodelista"/>
              <w:ind w:left="0"/>
              <w:jc w:val="both"/>
              <w:rPr>
                <w:rFonts w:ascii="Times New Roman" w:hAnsi="Times New Roman" w:cs="Times New Roman"/>
                <w:b/>
                <w:bCs/>
              </w:rPr>
            </w:pPr>
            <w:r w:rsidRPr="005E5B63">
              <w:rPr>
                <w:rFonts w:ascii="Times New Roman" w:hAnsi="Times New Roman" w:cs="Times New Roman"/>
                <w:b/>
                <w:bCs/>
              </w:rPr>
              <w:t xml:space="preserve">Coordinación Académica: </w:t>
            </w:r>
          </w:p>
          <w:p w14:paraId="3B337B54" w14:textId="77777777" w:rsidR="00EE25D4" w:rsidRPr="005E5B63" w:rsidRDefault="00EE25D4" w:rsidP="0031464B">
            <w:pPr>
              <w:pStyle w:val="Prrafodelista"/>
              <w:ind w:left="0"/>
              <w:jc w:val="both"/>
              <w:rPr>
                <w:rFonts w:ascii="Times New Roman" w:hAnsi="Times New Roman" w:cs="Times New Roman"/>
              </w:rPr>
            </w:pPr>
            <w:r w:rsidRPr="005E5B63">
              <w:rPr>
                <w:rFonts w:ascii="Times New Roman" w:hAnsi="Times New Roman" w:cs="Times New Roman"/>
              </w:rPr>
              <w:t>Vania Sandoval</w:t>
            </w:r>
          </w:p>
          <w:p w14:paraId="410F0DD2" w14:textId="77777777" w:rsidR="00EE25D4" w:rsidRPr="005E5B63" w:rsidRDefault="00EE25D4" w:rsidP="0031464B">
            <w:pPr>
              <w:pStyle w:val="Prrafodelista"/>
              <w:ind w:left="0"/>
              <w:jc w:val="both"/>
              <w:rPr>
                <w:rFonts w:ascii="Times New Roman" w:hAnsi="Times New Roman" w:cs="Times New Roman"/>
              </w:rPr>
            </w:pPr>
            <w:r w:rsidRPr="005E5B63">
              <w:rPr>
                <w:rFonts w:ascii="Times New Roman" w:hAnsi="Times New Roman" w:cs="Times New Roman"/>
              </w:rPr>
              <w:t>Directora Académica ABOIC</w:t>
            </w:r>
          </w:p>
          <w:p w14:paraId="799215FD" w14:textId="77777777" w:rsidR="00EE25D4" w:rsidRPr="005E5B63" w:rsidRDefault="00EE25D4" w:rsidP="0031464B">
            <w:pPr>
              <w:pStyle w:val="Prrafodelista"/>
              <w:ind w:left="0"/>
              <w:jc w:val="both"/>
              <w:rPr>
                <w:rFonts w:ascii="Times New Roman" w:hAnsi="Times New Roman" w:cs="Times New Roman"/>
              </w:rPr>
            </w:pPr>
            <w:hyperlink r:id="rId16" w:history="1">
              <w:r w:rsidRPr="005E5B63">
                <w:rPr>
                  <w:rStyle w:val="Hipervnculo"/>
                  <w:rFonts w:ascii="Times New Roman" w:hAnsi="Times New Roman" w:cs="Times New Roman"/>
                </w:rPr>
                <w:t>adavaniasandoval@upsa.edu.bo</w:t>
              </w:r>
            </w:hyperlink>
          </w:p>
          <w:p w14:paraId="79476D51" w14:textId="77777777" w:rsidR="00EE25D4" w:rsidRDefault="00EE25D4" w:rsidP="009839FF">
            <w:pPr>
              <w:pStyle w:val="Prrafodelista"/>
              <w:ind w:left="0"/>
              <w:jc w:val="both"/>
              <w:rPr>
                <w:rFonts w:ascii="Times New Roman" w:hAnsi="Times New Roman" w:cs="Times New Roman"/>
              </w:rPr>
            </w:pPr>
            <w:r w:rsidRPr="005E5B63">
              <w:rPr>
                <w:rFonts w:ascii="Times New Roman" w:hAnsi="Times New Roman" w:cs="Times New Roman"/>
              </w:rPr>
              <w:t>76505011</w:t>
            </w:r>
          </w:p>
          <w:p w14:paraId="0437A102" w14:textId="369E6A20" w:rsidR="009839FF" w:rsidRPr="005E5B63" w:rsidRDefault="009839FF" w:rsidP="009839FF">
            <w:pPr>
              <w:pStyle w:val="Prrafodelista"/>
              <w:ind w:left="0"/>
              <w:jc w:val="both"/>
              <w:rPr>
                <w:rFonts w:ascii="Times New Roman" w:hAnsi="Times New Roman" w:cs="Times New Roman"/>
              </w:rPr>
            </w:pPr>
          </w:p>
        </w:tc>
        <w:tc>
          <w:tcPr>
            <w:tcW w:w="4587" w:type="dxa"/>
          </w:tcPr>
          <w:p w14:paraId="65288897" w14:textId="77777777" w:rsidR="00EE25D4" w:rsidRPr="005E5B63" w:rsidRDefault="00EE25D4" w:rsidP="0031464B">
            <w:pPr>
              <w:pStyle w:val="Prrafodelista"/>
              <w:ind w:left="0"/>
              <w:jc w:val="both"/>
              <w:rPr>
                <w:rFonts w:ascii="Times New Roman" w:hAnsi="Times New Roman" w:cs="Times New Roman"/>
                <w:b/>
                <w:bCs/>
              </w:rPr>
            </w:pPr>
            <w:r w:rsidRPr="005E5B63">
              <w:rPr>
                <w:rFonts w:ascii="Times New Roman" w:hAnsi="Times New Roman" w:cs="Times New Roman"/>
                <w:b/>
                <w:bCs/>
              </w:rPr>
              <w:t xml:space="preserve">Coordinación Financiera: </w:t>
            </w:r>
          </w:p>
          <w:p w14:paraId="5F0CF1E7" w14:textId="72CFE5F2" w:rsidR="00EE25D4" w:rsidRPr="005E5B63" w:rsidRDefault="00324C05" w:rsidP="0031464B">
            <w:pPr>
              <w:pStyle w:val="Prrafodelista"/>
              <w:ind w:left="0"/>
              <w:jc w:val="both"/>
              <w:rPr>
                <w:rFonts w:ascii="Times New Roman" w:hAnsi="Times New Roman" w:cs="Times New Roman"/>
              </w:rPr>
            </w:pPr>
            <w:proofErr w:type="spellStart"/>
            <w:r>
              <w:rPr>
                <w:rFonts w:ascii="Times New Roman" w:hAnsi="Times New Roman" w:cs="Times New Roman"/>
              </w:rPr>
              <w:t>Nathaly</w:t>
            </w:r>
            <w:proofErr w:type="spellEnd"/>
            <w:r>
              <w:rPr>
                <w:rFonts w:ascii="Times New Roman" w:hAnsi="Times New Roman" w:cs="Times New Roman"/>
              </w:rPr>
              <w:t xml:space="preserve"> Luna</w:t>
            </w:r>
          </w:p>
          <w:p w14:paraId="0EA91E16" w14:textId="77777777" w:rsidR="00EE25D4" w:rsidRPr="005E5B63" w:rsidRDefault="00EE25D4" w:rsidP="0031464B">
            <w:pPr>
              <w:pStyle w:val="Prrafodelista"/>
              <w:ind w:left="0"/>
              <w:jc w:val="both"/>
              <w:rPr>
                <w:rFonts w:ascii="Times New Roman" w:hAnsi="Times New Roman" w:cs="Times New Roman"/>
              </w:rPr>
            </w:pPr>
            <w:r w:rsidRPr="005E5B63">
              <w:rPr>
                <w:rFonts w:ascii="Times New Roman" w:hAnsi="Times New Roman" w:cs="Times New Roman"/>
              </w:rPr>
              <w:t>Directora Financiera ABOIC</w:t>
            </w:r>
          </w:p>
          <w:p w14:paraId="2EC55CFC" w14:textId="274845BE" w:rsidR="00800DCB" w:rsidRDefault="00800DCB" w:rsidP="0031464B">
            <w:pPr>
              <w:pStyle w:val="Prrafodelista"/>
              <w:ind w:left="0"/>
              <w:jc w:val="both"/>
            </w:pPr>
            <w:hyperlink r:id="rId17" w:history="1">
              <w:r w:rsidRPr="00B8695B">
                <w:rPr>
                  <w:rStyle w:val="Hipervnculo"/>
                </w:rPr>
                <w:t>nflunap@uabjb.edu.bo</w:t>
              </w:r>
            </w:hyperlink>
          </w:p>
          <w:p w14:paraId="09D9C7EE" w14:textId="0C309070" w:rsidR="00EE25D4" w:rsidRPr="005E5B63" w:rsidRDefault="00116D13" w:rsidP="00800DCB">
            <w:pPr>
              <w:pStyle w:val="Prrafodelista"/>
              <w:ind w:left="0"/>
              <w:jc w:val="both"/>
              <w:rPr>
                <w:rFonts w:ascii="Times New Roman" w:hAnsi="Times New Roman" w:cs="Times New Roman"/>
              </w:rPr>
            </w:pPr>
            <w:r>
              <w:rPr>
                <w:rFonts w:ascii="Times New Roman" w:hAnsi="Times New Roman" w:cs="Times New Roman"/>
              </w:rPr>
              <w:t>73917657</w:t>
            </w:r>
          </w:p>
        </w:tc>
      </w:tr>
      <w:tr w:rsidR="00EE25D4" w:rsidRPr="005E5B63" w14:paraId="0C37936A" w14:textId="77777777" w:rsidTr="009839FF">
        <w:trPr>
          <w:trHeight w:val="244"/>
        </w:trPr>
        <w:tc>
          <w:tcPr>
            <w:tcW w:w="4587" w:type="dxa"/>
          </w:tcPr>
          <w:p w14:paraId="47E2234A" w14:textId="77777777" w:rsidR="00767A24" w:rsidRDefault="00767A24" w:rsidP="0031464B">
            <w:pPr>
              <w:pStyle w:val="Prrafodelista"/>
              <w:ind w:left="0"/>
              <w:jc w:val="both"/>
              <w:rPr>
                <w:rFonts w:ascii="Times New Roman" w:hAnsi="Times New Roman" w:cs="Times New Roman"/>
                <w:b/>
                <w:bCs/>
              </w:rPr>
            </w:pPr>
          </w:p>
          <w:p w14:paraId="24342AFC" w14:textId="28BBCE32" w:rsidR="00EE25D4" w:rsidRPr="005E5B63" w:rsidRDefault="00EE25D4" w:rsidP="0031464B">
            <w:pPr>
              <w:pStyle w:val="Prrafodelista"/>
              <w:ind w:left="0"/>
              <w:jc w:val="both"/>
              <w:rPr>
                <w:rFonts w:ascii="Times New Roman" w:hAnsi="Times New Roman" w:cs="Times New Roman"/>
                <w:b/>
                <w:bCs/>
              </w:rPr>
            </w:pPr>
            <w:r w:rsidRPr="005E5B63">
              <w:rPr>
                <w:rFonts w:ascii="Times New Roman" w:hAnsi="Times New Roman" w:cs="Times New Roman"/>
                <w:b/>
                <w:bCs/>
              </w:rPr>
              <w:t xml:space="preserve">Coordinación de Comunicación: </w:t>
            </w:r>
          </w:p>
          <w:p w14:paraId="0061D367" w14:textId="7AE51CCE" w:rsidR="00EE25D4" w:rsidRPr="005E5B63" w:rsidRDefault="00324C05" w:rsidP="0031464B">
            <w:pPr>
              <w:pStyle w:val="Prrafodelista"/>
              <w:ind w:left="0"/>
              <w:jc w:val="both"/>
              <w:rPr>
                <w:rFonts w:ascii="Times New Roman" w:hAnsi="Times New Roman" w:cs="Times New Roman"/>
              </w:rPr>
            </w:pPr>
            <w:r>
              <w:rPr>
                <w:rFonts w:ascii="Times New Roman" w:hAnsi="Times New Roman" w:cs="Times New Roman"/>
              </w:rPr>
              <w:t>Romy Durán</w:t>
            </w:r>
          </w:p>
          <w:p w14:paraId="43F7D655" w14:textId="428F086A" w:rsidR="00EE25D4" w:rsidRPr="005E5B63" w:rsidRDefault="00EE25D4" w:rsidP="0031464B">
            <w:pPr>
              <w:pStyle w:val="Prrafodelista"/>
              <w:ind w:left="0"/>
              <w:jc w:val="both"/>
              <w:rPr>
                <w:rFonts w:ascii="Times New Roman" w:hAnsi="Times New Roman" w:cs="Times New Roman"/>
              </w:rPr>
            </w:pPr>
            <w:r w:rsidRPr="005E5B63">
              <w:rPr>
                <w:rFonts w:ascii="Times New Roman" w:hAnsi="Times New Roman" w:cs="Times New Roman"/>
              </w:rPr>
              <w:t>Director</w:t>
            </w:r>
            <w:r w:rsidR="00324C05">
              <w:rPr>
                <w:rFonts w:ascii="Times New Roman" w:hAnsi="Times New Roman" w:cs="Times New Roman"/>
              </w:rPr>
              <w:t>a</w:t>
            </w:r>
            <w:r w:rsidRPr="005E5B63">
              <w:rPr>
                <w:rFonts w:ascii="Times New Roman" w:hAnsi="Times New Roman" w:cs="Times New Roman"/>
              </w:rPr>
              <w:t xml:space="preserve"> de Comunicación ABOIC</w:t>
            </w:r>
          </w:p>
          <w:p w14:paraId="4BC94B45" w14:textId="3F4927CA" w:rsidR="00EE25D4" w:rsidRDefault="003F1A8C" w:rsidP="00800DCB">
            <w:pPr>
              <w:pStyle w:val="Prrafodelista"/>
              <w:ind w:left="0"/>
              <w:jc w:val="both"/>
              <w:rPr>
                <w:rFonts w:ascii="Times New Roman" w:hAnsi="Times New Roman" w:cs="Times New Roman"/>
              </w:rPr>
            </w:pPr>
            <w:hyperlink r:id="rId18" w:history="1">
              <w:r w:rsidRPr="00B8695B">
                <w:rPr>
                  <w:rStyle w:val="Hipervnculo"/>
                  <w:rFonts w:ascii="Times New Roman" w:hAnsi="Times New Roman" w:cs="Times New Roman"/>
                </w:rPr>
                <w:t>duran.romy@usfx.bo</w:t>
              </w:r>
            </w:hyperlink>
          </w:p>
          <w:p w14:paraId="0921FDE8" w14:textId="5C1EF7E9" w:rsidR="003F1A8C" w:rsidRPr="005E5B63" w:rsidRDefault="00832C79" w:rsidP="00800DCB">
            <w:pPr>
              <w:pStyle w:val="Prrafodelista"/>
              <w:ind w:left="0"/>
              <w:jc w:val="both"/>
              <w:rPr>
                <w:rFonts w:ascii="Times New Roman" w:hAnsi="Times New Roman" w:cs="Times New Roman"/>
              </w:rPr>
            </w:pPr>
            <w:r>
              <w:rPr>
                <w:rFonts w:ascii="Times New Roman" w:hAnsi="Times New Roman" w:cs="Times New Roman"/>
              </w:rPr>
              <w:t>711</w:t>
            </w:r>
            <w:r w:rsidR="00116D13">
              <w:rPr>
                <w:rFonts w:ascii="Times New Roman" w:hAnsi="Times New Roman" w:cs="Times New Roman"/>
              </w:rPr>
              <w:t>77909</w:t>
            </w:r>
          </w:p>
        </w:tc>
        <w:tc>
          <w:tcPr>
            <w:tcW w:w="4587" w:type="dxa"/>
            <w:vAlign w:val="bottom"/>
          </w:tcPr>
          <w:p w14:paraId="781657EA" w14:textId="77777777" w:rsidR="00EE25D4" w:rsidRPr="005E5B63" w:rsidRDefault="00EE25D4" w:rsidP="0031464B">
            <w:pPr>
              <w:pStyle w:val="Prrafodelista"/>
              <w:ind w:left="0"/>
              <w:jc w:val="center"/>
              <w:rPr>
                <w:rFonts w:ascii="Times New Roman" w:hAnsi="Times New Roman" w:cs="Times New Roman"/>
              </w:rPr>
            </w:pPr>
          </w:p>
        </w:tc>
      </w:tr>
    </w:tbl>
    <w:p w14:paraId="36113C1B" w14:textId="77777777" w:rsidR="00EE25D4" w:rsidRDefault="00EE25D4" w:rsidP="003F1A8C">
      <w:pPr>
        <w:pStyle w:val="Prrafodelista"/>
        <w:spacing w:line="360" w:lineRule="auto"/>
        <w:jc w:val="both"/>
        <w:rPr>
          <w:rFonts w:ascii="Times New Roman" w:eastAsia="Times New Roman" w:hAnsi="Times New Roman" w:cs="Times New Roman"/>
          <w:lang w:eastAsia="es-ES_tradnl"/>
        </w:rPr>
      </w:pPr>
    </w:p>
    <w:p w14:paraId="40B7ED4A" w14:textId="77777777" w:rsidR="003F1A8C" w:rsidRPr="00EE25D4" w:rsidRDefault="003F1A8C" w:rsidP="003F1A8C">
      <w:pPr>
        <w:pStyle w:val="Prrafodelista"/>
        <w:spacing w:line="360" w:lineRule="auto"/>
        <w:jc w:val="both"/>
        <w:rPr>
          <w:rFonts w:ascii="Times New Roman" w:eastAsia="Times New Roman" w:hAnsi="Times New Roman" w:cs="Times New Roman"/>
          <w:lang w:eastAsia="es-ES_tradnl"/>
        </w:rPr>
      </w:pPr>
    </w:p>
    <w:p w14:paraId="4A299409" w14:textId="620A093C" w:rsidR="00A83733" w:rsidRPr="00DC5F3F" w:rsidRDefault="00A83733" w:rsidP="00DC5F3F">
      <w:pPr>
        <w:pStyle w:val="Prrafodelista"/>
        <w:numPr>
          <w:ilvl w:val="0"/>
          <w:numId w:val="15"/>
        </w:numPr>
        <w:spacing w:line="360" w:lineRule="auto"/>
        <w:jc w:val="both"/>
        <w:rPr>
          <w:rFonts w:ascii="Times New Roman" w:eastAsia="Times New Roman" w:hAnsi="Times New Roman" w:cs="Times New Roman"/>
          <w:lang w:eastAsia="es-ES_tradnl"/>
        </w:rPr>
      </w:pPr>
      <w:r w:rsidRPr="00DC5F3F">
        <w:rPr>
          <w:rFonts w:ascii="Times New Roman" w:eastAsia="Times New Roman" w:hAnsi="Times New Roman" w:cs="Times New Roman"/>
          <w:b/>
          <w:bCs/>
          <w:lang w:eastAsia="es-ES_tradnl"/>
        </w:rPr>
        <w:t>Capítulos Regionales</w:t>
      </w:r>
      <w:r w:rsidRPr="00DC5F3F">
        <w:rPr>
          <w:rFonts w:ascii="Times New Roman" w:eastAsia="Times New Roman" w:hAnsi="Times New Roman" w:cs="Times New Roman"/>
          <w:lang w:eastAsia="es-ES_tradnl"/>
        </w:rPr>
        <w:t xml:space="preserve"> </w:t>
      </w:r>
      <w:r w:rsidRPr="00DC5F3F">
        <w:rPr>
          <w:rFonts w:ascii="Times New Roman" w:eastAsia="Times New Roman" w:hAnsi="Times New Roman" w:cs="Times New Roman"/>
          <w:b/>
          <w:bCs/>
          <w:lang w:eastAsia="es-ES_tradnl"/>
        </w:rPr>
        <w:t>ABOIC:</w:t>
      </w:r>
      <w:r w:rsidRPr="00DC5F3F">
        <w:rPr>
          <w:rFonts w:ascii="Times New Roman" w:eastAsia="Times New Roman" w:hAnsi="Times New Roman" w:cs="Times New Roman"/>
          <w:lang w:eastAsia="es-ES_tradnl"/>
        </w:rPr>
        <w:t> </w:t>
      </w:r>
    </w:p>
    <w:p w14:paraId="3820EE1E" w14:textId="77777777" w:rsidR="00A83733" w:rsidRPr="00DC5F3F" w:rsidRDefault="00A83733" w:rsidP="003F1A8C">
      <w:pPr>
        <w:pStyle w:val="Prrafodelista"/>
        <w:spacing w:after="0" w:line="276" w:lineRule="auto"/>
        <w:ind w:left="360"/>
        <w:jc w:val="both"/>
        <w:rPr>
          <w:rFonts w:ascii="Times New Roman" w:eastAsia="Times New Roman" w:hAnsi="Times New Roman" w:cs="Times New Roman"/>
          <w:b/>
          <w:bCs/>
          <w:lang w:eastAsia="es-ES_tradnl"/>
        </w:rPr>
      </w:pPr>
    </w:p>
    <w:p w14:paraId="1998D2E2" w14:textId="77777777" w:rsidR="00726FFB" w:rsidRDefault="00A83733" w:rsidP="003F1A8C">
      <w:pPr>
        <w:pStyle w:val="Prrafodelista"/>
        <w:spacing w:after="0" w:line="276" w:lineRule="auto"/>
        <w:ind w:left="0"/>
        <w:jc w:val="both"/>
        <w:rPr>
          <w:rFonts w:ascii="Times New Roman" w:eastAsia="Times New Roman" w:hAnsi="Times New Roman" w:cs="Times New Roman"/>
          <w:b/>
          <w:bCs/>
          <w:lang w:val="pt-BR" w:eastAsia="es-ES_tradnl"/>
        </w:rPr>
      </w:pPr>
      <w:r w:rsidRPr="00DC5F3F">
        <w:rPr>
          <w:rFonts w:ascii="Times New Roman" w:eastAsia="Times New Roman" w:hAnsi="Times New Roman" w:cs="Times New Roman"/>
          <w:b/>
          <w:bCs/>
          <w:lang w:val="pt-BR" w:eastAsia="es-ES_tradnl"/>
        </w:rPr>
        <w:t xml:space="preserve">Beni-Pando: </w:t>
      </w:r>
    </w:p>
    <w:p w14:paraId="26FA56E1" w14:textId="0B34B789" w:rsidR="00A83733" w:rsidRPr="00DC5F3F" w:rsidRDefault="00A83733" w:rsidP="003F1A8C">
      <w:pPr>
        <w:pStyle w:val="Prrafodelista"/>
        <w:spacing w:after="0" w:line="276" w:lineRule="auto"/>
        <w:ind w:left="0"/>
        <w:jc w:val="both"/>
        <w:rPr>
          <w:rFonts w:ascii="Times New Roman" w:hAnsi="Times New Roman" w:cs="Times New Roman"/>
          <w:lang w:val="pt-BR"/>
        </w:rPr>
      </w:pPr>
      <w:r w:rsidRPr="00DC5F3F">
        <w:rPr>
          <w:rFonts w:ascii="Times New Roman" w:eastAsia="Times New Roman" w:hAnsi="Times New Roman" w:cs="Times New Roman"/>
          <w:lang w:val="pt-BR" w:eastAsia="es-ES_tradnl"/>
        </w:rPr>
        <w:t>Mariana Pérez</w:t>
      </w:r>
      <w:r w:rsidRPr="00DC5F3F">
        <w:rPr>
          <w:rFonts w:ascii="Times New Roman" w:eastAsia="Times New Roman" w:hAnsi="Times New Roman" w:cs="Times New Roman"/>
          <w:lang w:val="pt-BR" w:eastAsia="es-ES_tradnl"/>
        </w:rPr>
        <w:tab/>
      </w:r>
      <w:r w:rsidRPr="00DC5F3F">
        <w:rPr>
          <w:rFonts w:ascii="Times New Roman" w:eastAsia="Times New Roman" w:hAnsi="Times New Roman" w:cs="Times New Roman"/>
          <w:lang w:val="pt-BR" w:eastAsia="es-ES_tradnl"/>
        </w:rPr>
        <w:tab/>
      </w:r>
      <w:r w:rsidR="00804892">
        <w:rPr>
          <w:rFonts w:ascii="Times New Roman" w:eastAsia="Times New Roman" w:hAnsi="Times New Roman" w:cs="Times New Roman"/>
          <w:lang w:val="pt-BR" w:eastAsia="es-ES_tradnl"/>
        </w:rPr>
        <w:tab/>
      </w:r>
      <w:r w:rsidR="00804892">
        <w:rPr>
          <w:rFonts w:ascii="Times New Roman" w:eastAsia="Times New Roman" w:hAnsi="Times New Roman" w:cs="Times New Roman"/>
          <w:lang w:val="pt-BR" w:eastAsia="es-ES_tradnl"/>
        </w:rPr>
        <w:tab/>
      </w:r>
      <w:hyperlink r:id="rId19" w:history="1">
        <w:r w:rsidR="00804892" w:rsidRPr="00CF272E">
          <w:rPr>
            <w:rStyle w:val="Hipervnculo"/>
            <w:rFonts w:ascii="Times New Roman" w:hAnsi="Times New Roman" w:cs="Times New Roman"/>
            <w:lang w:val="pt-BR"/>
          </w:rPr>
          <w:t>marianapc15@gmail.com</w:t>
        </w:r>
      </w:hyperlink>
    </w:p>
    <w:p w14:paraId="007CA017" w14:textId="77777777" w:rsidR="00F66477" w:rsidRDefault="00F66477" w:rsidP="003F1A8C">
      <w:pPr>
        <w:spacing w:after="0" w:line="276" w:lineRule="auto"/>
        <w:jc w:val="both"/>
        <w:rPr>
          <w:rFonts w:ascii="Times New Roman" w:eastAsia="Times New Roman" w:hAnsi="Times New Roman" w:cs="Times New Roman"/>
          <w:b/>
          <w:bCs/>
          <w:lang w:eastAsia="es-ES_tradnl"/>
        </w:rPr>
      </w:pPr>
    </w:p>
    <w:p w14:paraId="01F8E7A5" w14:textId="6C4DD1F5" w:rsidR="00726FFB" w:rsidRDefault="00A83733" w:rsidP="003F1A8C">
      <w:pPr>
        <w:spacing w:after="0" w:line="276" w:lineRule="auto"/>
        <w:jc w:val="both"/>
        <w:rPr>
          <w:rFonts w:ascii="Times New Roman" w:eastAsia="Times New Roman" w:hAnsi="Times New Roman" w:cs="Times New Roman"/>
          <w:b/>
          <w:bCs/>
          <w:lang w:eastAsia="es-ES_tradnl"/>
        </w:rPr>
      </w:pPr>
      <w:r w:rsidRPr="00DC5F3F">
        <w:rPr>
          <w:rFonts w:ascii="Times New Roman" w:eastAsia="Times New Roman" w:hAnsi="Times New Roman" w:cs="Times New Roman"/>
          <w:b/>
          <w:bCs/>
          <w:lang w:eastAsia="es-ES_tradnl"/>
        </w:rPr>
        <w:t xml:space="preserve">Cochabamba: </w:t>
      </w:r>
    </w:p>
    <w:p w14:paraId="058AF1DF" w14:textId="2B2CE0BE" w:rsidR="00726FFB" w:rsidRPr="00726FFB" w:rsidRDefault="00A83733" w:rsidP="003F1A8C">
      <w:pPr>
        <w:spacing w:after="0" w:line="276" w:lineRule="auto"/>
        <w:jc w:val="both"/>
        <w:rPr>
          <w:rFonts w:eastAsia="Times New Roman"/>
          <w:b/>
          <w:bCs/>
          <w:lang w:eastAsia="es-ES_tradnl"/>
        </w:rPr>
      </w:pPr>
      <w:r w:rsidRPr="00726FFB">
        <w:rPr>
          <w:rFonts w:ascii="Times New Roman" w:eastAsia="Times New Roman" w:hAnsi="Times New Roman" w:cs="Times New Roman"/>
          <w:lang w:eastAsia="es-ES_tradnl"/>
        </w:rPr>
        <w:t>Gunnar Zapata</w:t>
      </w:r>
      <w:r w:rsidR="00726FFB">
        <w:rPr>
          <w:rFonts w:ascii="Times New Roman" w:eastAsia="Times New Roman" w:hAnsi="Times New Roman" w:cs="Times New Roman"/>
          <w:b/>
          <w:bCs/>
          <w:lang w:eastAsia="es-ES_tradnl"/>
        </w:rPr>
        <w:tab/>
      </w:r>
      <w:r w:rsidR="00804892">
        <w:rPr>
          <w:rFonts w:ascii="Times New Roman" w:eastAsia="Times New Roman" w:hAnsi="Times New Roman" w:cs="Times New Roman"/>
          <w:b/>
          <w:bCs/>
          <w:lang w:eastAsia="es-ES_tradnl"/>
        </w:rPr>
        <w:tab/>
      </w:r>
      <w:r w:rsidR="00804892">
        <w:rPr>
          <w:rFonts w:ascii="Times New Roman" w:eastAsia="Times New Roman" w:hAnsi="Times New Roman" w:cs="Times New Roman"/>
          <w:b/>
          <w:bCs/>
          <w:lang w:eastAsia="es-ES_tradnl"/>
        </w:rPr>
        <w:tab/>
      </w:r>
      <w:hyperlink r:id="rId20" w:history="1">
        <w:r w:rsidR="00BF59F9" w:rsidRPr="00CF272E">
          <w:rPr>
            <w:rStyle w:val="Hipervnculo"/>
            <w:rFonts w:ascii="Times New Roman" w:hAnsi="Times New Roman" w:cs="Times New Roman"/>
          </w:rPr>
          <w:t>g.zapata@umss.edu.bo</w:t>
        </w:r>
      </w:hyperlink>
    </w:p>
    <w:p w14:paraId="03A7D676" w14:textId="77777777" w:rsidR="00E1182A" w:rsidRDefault="00E1182A" w:rsidP="003F1A8C">
      <w:pPr>
        <w:spacing w:after="0" w:line="276" w:lineRule="auto"/>
        <w:jc w:val="both"/>
        <w:rPr>
          <w:rFonts w:ascii="Times New Roman" w:eastAsia="Times New Roman" w:hAnsi="Times New Roman" w:cs="Times New Roman"/>
          <w:lang w:eastAsia="es-ES_tradnl"/>
        </w:rPr>
      </w:pPr>
    </w:p>
    <w:p w14:paraId="77089AFA" w14:textId="31C59312" w:rsidR="00A83733" w:rsidRPr="00DC5F3F" w:rsidRDefault="00A83733" w:rsidP="003F1A8C">
      <w:pPr>
        <w:spacing w:after="0" w:line="276" w:lineRule="auto"/>
        <w:jc w:val="both"/>
        <w:rPr>
          <w:rStyle w:val="Hipervnculo"/>
          <w:rFonts w:ascii="Times New Roman" w:hAnsi="Times New Roman" w:cs="Times New Roman"/>
        </w:rPr>
      </w:pPr>
      <w:r w:rsidRPr="00DC5F3F">
        <w:rPr>
          <w:rFonts w:ascii="Times New Roman" w:eastAsia="Times New Roman" w:hAnsi="Times New Roman" w:cs="Times New Roman"/>
          <w:lang w:eastAsia="es-ES_tradnl"/>
        </w:rPr>
        <w:tab/>
      </w:r>
    </w:p>
    <w:p w14:paraId="0E13E65C" w14:textId="77777777" w:rsidR="00B53979" w:rsidRPr="00DC5F3F" w:rsidRDefault="00A83733" w:rsidP="003F1A8C">
      <w:pPr>
        <w:pStyle w:val="Prrafodelista"/>
        <w:spacing w:after="0" w:line="276" w:lineRule="auto"/>
        <w:ind w:left="0"/>
        <w:jc w:val="both"/>
        <w:rPr>
          <w:rFonts w:ascii="Times New Roman" w:eastAsia="Times New Roman" w:hAnsi="Times New Roman" w:cs="Times New Roman"/>
          <w:b/>
          <w:bCs/>
          <w:lang w:eastAsia="es-ES_tradnl"/>
        </w:rPr>
      </w:pPr>
      <w:r w:rsidRPr="00DC5F3F">
        <w:rPr>
          <w:rFonts w:ascii="Times New Roman" w:eastAsia="Times New Roman" w:hAnsi="Times New Roman" w:cs="Times New Roman"/>
          <w:b/>
          <w:bCs/>
          <w:lang w:eastAsia="es-ES_tradnl"/>
        </w:rPr>
        <w:t xml:space="preserve">La Paz: </w:t>
      </w:r>
    </w:p>
    <w:p w14:paraId="202E56D1" w14:textId="0B2AA384" w:rsidR="00A83733" w:rsidRPr="00DC5F3F" w:rsidRDefault="00A83733" w:rsidP="003F1A8C">
      <w:pPr>
        <w:pStyle w:val="Prrafodelista"/>
        <w:spacing w:after="0" w:line="276" w:lineRule="auto"/>
        <w:ind w:left="0"/>
        <w:jc w:val="both"/>
        <w:rPr>
          <w:rStyle w:val="Hipervnculo"/>
          <w:rFonts w:ascii="Times New Roman" w:hAnsi="Times New Roman" w:cs="Times New Roman"/>
          <w:lang w:val="es-BO" w:eastAsia="es-ES_tradnl"/>
        </w:rPr>
      </w:pPr>
      <w:r w:rsidRPr="00DC5F3F">
        <w:rPr>
          <w:rFonts w:ascii="Times New Roman" w:eastAsia="Times New Roman" w:hAnsi="Times New Roman" w:cs="Times New Roman"/>
          <w:lang w:eastAsia="es-ES_tradnl"/>
        </w:rPr>
        <w:t xml:space="preserve">Esperanza Pinto / </w:t>
      </w:r>
      <w:r w:rsidRPr="00DC5F3F">
        <w:rPr>
          <w:rFonts w:ascii="Times New Roman" w:eastAsia="Times New Roman" w:hAnsi="Times New Roman" w:cs="Times New Roman"/>
          <w:lang w:eastAsia="es-ES_tradnl"/>
        </w:rPr>
        <w:tab/>
      </w:r>
      <w:r w:rsidRPr="00DC5F3F">
        <w:rPr>
          <w:rFonts w:ascii="Times New Roman" w:eastAsia="Times New Roman" w:hAnsi="Times New Roman" w:cs="Times New Roman"/>
          <w:lang w:eastAsia="es-ES_tradnl"/>
        </w:rPr>
        <w:tab/>
      </w:r>
      <w:r w:rsidR="00B53979" w:rsidRPr="00DC5F3F">
        <w:rPr>
          <w:rFonts w:ascii="Times New Roman" w:eastAsia="Times New Roman" w:hAnsi="Times New Roman" w:cs="Times New Roman"/>
          <w:lang w:eastAsia="es-ES_tradnl"/>
        </w:rPr>
        <w:tab/>
      </w:r>
      <w:hyperlink r:id="rId21" w:history="1">
        <w:r w:rsidR="00B53979" w:rsidRPr="00DC5F3F">
          <w:rPr>
            <w:rStyle w:val="Hipervnculo"/>
            <w:rFonts w:ascii="Times New Roman" w:hAnsi="Times New Roman" w:cs="Times New Roman"/>
            <w:lang w:val="es-BO" w:eastAsia="es-ES_tradnl"/>
          </w:rPr>
          <w:t>epintosardon@gmail.com</w:t>
        </w:r>
      </w:hyperlink>
      <w:r w:rsidRPr="00DC5F3F">
        <w:rPr>
          <w:rStyle w:val="Hipervnculo"/>
          <w:rFonts w:ascii="Times New Roman" w:hAnsi="Times New Roman" w:cs="Times New Roman"/>
          <w:lang w:val="es-BO" w:eastAsia="es-ES_tradnl"/>
        </w:rPr>
        <w:t> </w:t>
      </w:r>
    </w:p>
    <w:p w14:paraId="64B8BDA8" w14:textId="200F3FC9" w:rsidR="00B53979" w:rsidRPr="00F034F5" w:rsidRDefault="00B53979" w:rsidP="003F1A8C">
      <w:pPr>
        <w:pStyle w:val="Prrafodelista"/>
        <w:spacing w:after="0" w:line="276" w:lineRule="auto"/>
        <w:ind w:left="0"/>
        <w:jc w:val="both"/>
        <w:rPr>
          <w:rStyle w:val="Hipervnculo"/>
          <w:lang w:val="pt-BR" w:eastAsia="es-ES_tradnl"/>
        </w:rPr>
      </w:pPr>
      <w:r w:rsidRPr="00804892">
        <w:rPr>
          <w:rFonts w:ascii="Times New Roman" w:eastAsia="Times New Roman" w:hAnsi="Times New Roman" w:cs="Times New Roman"/>
          <w:lang w:val="pt-BR"/>
        </w:rPr>
        <w:t>Sandra Villegas</w:t>
      </w:r>
      <w:r w:rsidR="00804892" w:rsidRPr="00804892">
        <w:rPr>
          <w:rFonts w:ascii="Times New Roman" w:eastAsia="Times New Roman" w:hAnsi="Times New Roman" w:cs="Times New Roman"/>
          <w:lang w:val="pt-BR"/>
        </w:rPr>
        <w:tab/>
      </w:r>
      <w:r w:rsidR="00804892" w:rsidRPr="00804892">
        <w:rPr>
          <w:rFonts w:ascii="Times New Roman" w:eastAsia="Times New Roman" w:hAnsi="Times New Roman" w:cs="Times New Roman"/>
          <w:lang w:val="pt-BR"/>
        </w:rPr>
        <w:tab/>
      </w:r>
      <w:r w:rsidR="00804892" w:rsidRPr="00804892">
        <w:rPr>
          <w:rFonts w:ascii="Times New Roman" w:eastAsia="Times New Roman" w:hAnsi="Times New Roman" w:cs="Times New Roman"/>
          <w:lang w:val="pt-BR"/>
        </w:rPr>
        <w:tab/>
      </w:r>
      <w:r w:rsidR="00804892" w:rsidRPr="00F034F5">
        <w:rPr>
          <w:rStyle w:val="Hipervnculo"/>
          <w:lang w:val="pt-BR" w:eastAsia="es-ES_tradnl"/>
        </w:rPr>
        <w:t>stvillegas@gmail.com</w:t>
      </w:r>
    </w:p>
    <w:p w14:paraId="686B370E" w14:textId="77777777" w:rsidR="00A83733" w:rsidRPr="00804892" w:rsidRDefault="00A83733" w:rsidP="003F1A8C">
      <w:pPr>
        <w:pStyle w:val="Prrafodelista"/>
        <w:spacing w:after="0" w:line="276" w:lineRule="auto"/>
        <w:ind w:left="0"/>
        <w:jc w:val="both"/>
        <w:rPr>
          <w:rStyle w:val="Hipervnculo"/>
          <w:rFonts w:ascii="Times New Roman" w:eastAsia="Times New Roman" w:hAnsi="Times New Roman" w:cs="Times New Roman"/>
          <w:color w:val="auto"/>
          <w:u w:val="none"/>
          <w:lang w:val="pt-BR" w:eastAsia="es-ES_tradnl"/>
        </w:rPr>
      </w:pPr>
    </w:p>
    <w:p w14:paraId="06F69F05" w14:textId="77777777" w:rsidR="00B362E2" w:rsidRDefault="00A83733" w:rsidP="003F1A8C">
      <w:pPr>
        <w:pStyle w:val="Prrafodelista"/>
        <w:spacing w:after="0" w:line="276" w:lineRule="auto"/>
        <w:ind w:left="0"/>
        <w:jc w:val="both"/>
        <w:rPr>
          <w:rFonts w:ascii="Times New Roman" w:eastAsia="Times New Roman" w:hAnsi="Times New Roman" w:cs="Times New Roman"/>
          <w:b/>
          <w:bCs/>
          <w:lang w:val="pt-BR" w:eastAsia="es-ES_tradnl"/>
        </w:rPr>
      </w:pPr>
      <w:r w:rsidRPr="00F034F5">
        <w:rPr>
          <w:rFonts w:ascii="Times New Roman" w:eastAsia="Times New Roman" w:hAnsi="Times New Roman" w:cs="Times New Roman"/>
          <w:b/>
          <w:bCs/>
          <w:lang w:val="pt-BR" w:eastAsia="es-ES_tradnl"/>
        </w:rPr>
        <w:lastRenderedPageBreak/>
        <w:t xml:space="preserve">Oruro: </w:t>
      </w:r>
    </w:p>
    <w:p w14:paraId="2CC55C47" w14:textId="4A576414" w:rsidR="00A83733" w:rsidRPr="00081CFB" w:rsidRDefault="00A83733" w:rsidP="003F1A8C">
      <w:pPr>
        <w:pStyle w:val="Prrafodelista"/>
        <w:spacing w:after="0" w:line="276" w:lineRule="auto"/>
        <w:ind w:left="0"/>
        <w:jc w:val="both"/>
        <w:rPr>
          <w:rStyle w:val="Hipervnculo"/>
          <w:rFonts w:ascii="Times New Roman" w:hAnsi="Times New Roman" w:cs="Times New Roman"/>
          <w:lang w:val="pt-BR" w:eastAsia="es-ES_tradnl"/>
        </w:rPr>
      </w:pPr>
      <w:r w:rsidRPr="00081CFB">
        <w:rPr>
          <w:rFonts w:ascii="Times New Roman" w:eastAsia="Times New Roman" w:hAnsi="Times New Roman" w:cs="Times New Roman"/>
          <w:lang w:val="pt-BR" w:eastAsia="es-ES_tradnl"/>
        </w:rPr>
        <w:t xml:space="preserve">Marcelo Lafuente </w:t>
      </w:r>
      <w:r w:rsidRPr="00081CFB">
        <w:rPr>
          <w:rFonts w:ascii="Times New Roman" w:eastAsia="Times New Roman" w:hAnsi="Times New Roman" w:cs="Times New Roman"/>
          <w:lang w:val="pt-BR" w:eastAsia="es-ES_tradnl"/>
        </w:rPr>
        <w:tab/>
      </w:r>
      <w:r w:rsidRPr="00081CFB">
        <w:rPr>
          <w:rFonts w:ascii="Times New Roman" w:eastAsia="Times New Roman" w:hAnsi="Times New Roman" w:cs="Times New Roman"/>
          <w:lang w:val="pt-BR" w:eastAsia="es-ES_tradnl"/>
        </w:rPr>
        <w:tab/>
      </w:r>
      <w:r w:rsidR="00B362E2" w:rsidRPr="00081CFB">
        <w:rPr>
          <w:rFonts w:ascii="Times New Roman" w:eastAsia="Times New Roman" w:hAnsi="Times New Roman" w:cs="Times New Roman"/>
          <w:lang w:val="pt-BR" w:eastAsia="es-ES_tradnl"/>
        </w:rPr>
        <w:tab/>
      </w:r>
      <w:hyperlink r:id="rId22" w:history="1">
        <w:r w:rsidR="00B362E2" w:rsidRPr="00081CFB">
          <w:rPr>
            <w:rStyle w:val="Hipervnculo"/>
            <w:rFonts w:ascii="Times New Roman" w:hAnsi="Times New Roman" w:cs="Times New Roman"/>
            <w:lang w:val="pt-BR" w:eastAsia="es-ES_tradnl"/>
          </w:rPr>
          <w:t>marcelafuente@gmail.com</w:t>
        </w:r>
      </w:hyperlink>
      <w:r w:rsidRPr="00081CFB">
        <w:rPr>
          <w:rStyle w:val="Hipervnculo"/>
          <w:rFonts w:ascii="Times New Roman" w:hAnsi="Times New Roman" w:cs="Times New Roman"/>
          <w:lang w:val="pt-BR" w:eastAsia="es-ES_tradnl"/>
        </w:rPr>
        <w:t> </w:t>
      </w:r>
    </w:p>
    <w:p w14:paraId="1856DB81" w14:textId="77777777" w:rsidR="00F66477" w:rsidRPr="00081CFB" w:rsidRDefault="00F66477" w:rsidP="003F1A8C">
      <w:pPr>
        <w:pStyle w:val="Prrafodelista"/>
        <w:spacing w:after="0" w:line="276" w:lineRule="auto"/>
        <w:ind w:left="0"/>
        <w:jc w:val="both"/>
        <w:rPr>
          <w:rFonts w:ascii="Times New Roman" w:eastAsia="Times New Roman" w:hAnsi="Times New Roman" w:cs="Times New Roman"/>
          <w:b/>
          <w:bCs/>
          <w:lang w:val="pt-BR" w:eastAsia="es-ES_tradnl"/>
        </w:rPr>
      </w:pPr>
    </w:p>
    <w:p w14:paraId="7E57731C" w14:textId="48163E0A" w:rsidR="00B53979" w:rsidRPr="00F034F5" w:rsidRDefault="00A83733" w:rsidP="003F1A8C">
      <w:pPr>
        <w:pStyle w:val="Prrafodelista"/>
        <w:spacing w:after="0" w:line="276" w:lineRule="auto"/>
        <w:ind w:left="0"/>
        <w:jc w:val="both"/>
        <w:rPr>
          <w:rFonts w:ascii="Times New Roman" w:eastAsia="Times New Roman" w:hAnsi="Times New Roman" w:cs="Times New Roman"/>
          <w:b/>
          <w:bCs/>
          <w:lang w:val="pt-BR" w:eastAsia="es-ES_tradnl"/>
        </w:rPr>
      </w:pPr>
      <w:r w:rsidRPr="00F034F5">
        <w:rPr>
          <w:rFonts w:ascii="Times New Roman" w:eastAsia="Times New Roman" w:hAnsi="Times New Roman" w:cs="Times New Roman"/>
          <w:b/>
          <w:bCs/>
          <w:lang w:val="pt-BR" w:eastAsia="es-ES_tradnl"/>
        </w:rPr>
        <w:t xml:space="preserve">Santa Cruz: </w:t>
      </w:r>
    </w:p>
    <w:p w14:paraId="2A71ED28" w14:textId="08F9681B" w:rsidR="00A83733" w:rsidRPr="008F3B9E" w:rsidRDefault="00A83733" w:rsidP="003F1A8C">
      <w:pPr>
        <w:pStyle w:val="Prrafodelista"/>
        <w:spacing w:after="0" w:line="276" w:lineRule="auto"/>
        <w:ind w:left="0"/>
        <w:jc w:val="both"/>
        <w:rPr>
          <w:lang w:val="en-US"/>
        </w:rPr>
      </w:pPr>
      <w:r w:rsidRPr="00F034F5">
        <w:rPr>
          <w:rFonts w:ascii="Times New Roman" w:eastAsia="Times New Roman" w:hAnsi="Times New Roman" w:cs="Times New Roman"/>
          <w:lang w:val="en-US" w:eastAsia="es-ES_tradnl"/>
        </w:rPr>
        <w:t xml:space="preserve">Rosmery Machicado </w:t>
      </w:r>
      <w:r w:rsidRPr="00F034F5">
        <w:rPr>
          <w:rFonts w:ascii="Times New Roman" w:eastAsia="Times New Roman" w:hAnsi="Times New Roman" w:cs="Times New Roman"/>
          <w:lang w:val="en-US" w:eastAsia="es-ES_tradnl"/>
        </w:rPr>
        <w:tab/>
      </w:r>
      <w:r w:rsidR="00B53979" w:rsidRPr="00F034F5">
        <w:rPr>
          <w:rFonts w:ascii="Times New Roman" w:eastAsia="Times New Roman" w:hAnsi="Times New Roman" w:cs="Times New Roman"/>
          <w:lang w:val="en-US" w:eastAsia="es-ES_tradnl"/>
        </w:rPr>
        <w:tab/>
      </w:r>
      <w:r w:rsidR="00B53979" w:rsidRPr="00F034F5">
        <w:rPr>
          <w:rFonts w:ascii="Times New Roman" w:eastAsia="Times New Roman" w:hAnsi="Times New Roman" w:cs="Times New Roman"/>
          <w:lang w:val="en-US" w:eastAsia="es-ES_tradnl"/>
        </w:rPr>
        <w:tab/>
      </w:r>
      <w:hyperlink r:id="rId23" w:history="1">
        <w:r w:rsidR="00B53979" w:rsidRPr="00F034F5">
          <w:rPr>
            <w:rStyle w:val="Hipervnculo"/>
            <w:rFonts w:ascii="Times New Roman" w:hAnsi="Times New Roman" w:cs="Times New Roman"/>
            <w:lang w:val="en-US" w:eastAsia="es-ES_tradnl"/>
          </w:rPr>
          <w:t>machicado.rosmery@gmail.com</w:t>
        </w:r>
      </w:hyperlink>
    </w:p>
    <w:p w14:paraId="6794973C" w14:textId="5628396E" w:rsidR="00E1182A" w:rsidRPr="008F3B9E" w:rsidRDefault="00E1182A" w:rsidP="003F1A8C">
      <w:pPr>
        <w:pStyle w:val="Prrafodelista"/>
        <w:spacing w:after="0" w:line="276" w:lineRule="auto"/>
        <w:ind w:left="0"/>
        <w:jc w:val="both"/>
        <w:rPr>
          <w:rFonts w:ascii="Times New Roman" w:eastAsia="Times New Roman" w:hAnsi="Times New Roman" w:cs="Times New Roman"/>
          <w:lang w:val="pt-BR" w:eastAsia="es-ES_tradnl"/>
        </w:rPr>
      </w:pPr>
      <w:r w:rsidRPr="008F3B9E">
        <w:rPr>
          <w:rFonts w:ascii="Times New Roman" w:eastAsia="Times New Roman" w:hAnsi="Times New Roman" w:cs="Times New Roman"/>
          <w:lang w:val="pt-BR" w:eastAsia="es-ES_tradnl"/>
        </w:rPr>
        <w:t>Judith Prada</w:t>
      </w:r>
      <w:r w:rsidRPr="008F3B9E">
        <w:rPr>
          <w:rFonts w:ascii="Times New Roman" w:eastAsia="Times New Roman" w:hAnsi="Times New Roman" w:cs="Times New Roman"/>
          <w:lang w:val="pt-BR" w:eastAsia="es-ES_tradnl"/>
        </w:rPr>
        <w:tab/>
      </w:r>
      <w:r w:rsidRPr="008F3B9E">
        <w:rPr>
          <w:rFonts w:ascii="Times New Roman" w:eastAsia="Times New Roman" w:hAnsi="Times New Roman" w:cs="Times New Roman"/>
          <w:lang w:val="pt-BR" w:eastAsia="es-ES_tradnl"/>
        </w:rPr>
        <w:tab/>
      </w:r>
      <w:r w:rsidRPr="008F3B9E">
        <w:rPr>
          <w:rFonts w:ascii="Times New Roman" w:eastAsia="Times New Roman" w:hAnsi="Times New Roman" w:cs="Times New Roman"/>
          <w:lang w:val="pt-BR" w:eastAsia="es-ES_tradnl"/>
        </w:rPr>
        <w:tab/>
      </w:r>
      <w:r w:rsidRPr="008F3B9E">
        <w:rPr>
          <w:rFonts w:ascii="Times New Roman" w:eastAsia="Times New Roman" w:hAnsi="Times New Roman" w:cs="Times New Roman"/>
          <w:lang w:val="pt-BR" w:eastAsia="es-ES_tradnl"/>
        </w:rPr>
        <w:tab/>
      </w:r>
      <w:hyperlink r:id="rId24" w:history="1">
        <w:r w:rsidR="00D77B17" w:rsidRPr="008F3B9E">
          <w:rPr>
            <w:rStyle w:val="Hipervnculo"/>
            <w:rFonts w:ascii="Times New Roman" w:eastAsia="Times New Roman" w:hAnsi="Times New Roman" w:cs="Times New Roman"/>
            <w:lang w:val="pt-BR" w:eastAsia="es-ES_tradnl"/>
          </w:rPr>
          <w:t>judithpradaperiodista@gmail.com</w:t>
        </w:r>
      </w:hyperlink>
    </w:p>
    <w:p w14:paraId="7CB8AB1F" w14:textId="77777777" w:rsidR="00D77B17" w:rsidRPr="008F3B9E" w:rsidRDefault="00D77B17" w:rsidP="003F1A8C">
      <w:pPr>
        <w:pStyle w:val="Prrafodelista"/>
        <w:spacing w:after="0" w:line="276" w:lineRule="auto"/>
        <w:ind w:left="0"/>
        <w:jc w:val="both"/>
        <w:rPr>
          <w:rFonts w:ascii="Times New Roman" w:eastAsia="Times New Roman" w:hAnsi="Times New Roman" w:cs="Times New Roman"/>
          <w:lang w:val="pt-BR" w:eastAsia="es-ES_tradnl"/>
        </w:rPr>
      </w:pPr>
    </w:p>
    <w:p w14:paraId="0E09FAEC" w14:textId="5A5625D3" w:rsidR="00AC29DC" w:rsidRPr="008F3B9E" w:rsidRDefault="00A83733" w:rsidP="00AC29DC">
      <w:pPr>
        <w:pStyle w:val="Prrafodelista"/>
        <w:spacing w:line="276" w:lineRule="auto"/>
        <w:ind w:left="0"/>
        <w:jc w:val="both"/>
        <w:rPr>
          <w:rFonts w:ascii="Times New Roman" w:eastAsia="Times New Roman" w:hAnsi="Times New Roman" w:cs="Times New Roman"/>
          <w:lang w:val="pt-BR" w:eastAsia="es-ES_tradnl"/>
        </w:rPr>
      </w:pPr>
      <w:r w:rsidRPr="008F3B9E">
        <w:rPr>
          <w:rFonts w:ascii="Times New Roman" w:eastAsia="Times New Roman" w:hAnsi="Times New Roman" w:cs="Times New Roman"/>
          <w:b/>
          <w:bCs/>
          <w:lang w:val="pt-BR" w:eastAsia="es-ES_tradnl"/>
        </w:rPr>
        <w:t>Sucre:</w:t>
      </w:r>
      <w:r w:rsidRPr="008F3B9E">
        <w:rPr>
          <w:rFonts w:ascii="Times New Roman" w:eastAsia="Times New Roman" w:hAnsi="Times New Roman" w:cs="Times New Roman"/>
          <w:lang w:val="pt-BR" w:eastAsia="es-ES_tradnl"/>
        </w:rPr>
        <w:tab/>
      </w:r>
      <w:r w:rsidR="00AC29DC" w:rsidRPr="00AC29DC">
        <w:rPr>
          <w:noProof/>
          <w:lang w:eastAsia="es-ES_tradnl"/>
        </w:rPr>
        <w:drawing>
          <wp:inline distT="0" distB="0" distL="0" distR="0" wp14:anchorId="2E8130A8" wp14:editId="5BAF3DC9">
            <wp:extent cx="7620" cy="7620"/>
            <wp:effectExtent l="0" t="0" r="0" b="0"/>
            <wp:docPr id="336024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AC29DC" w:rsidRPr="008F3B9E">
        <w:rPr>
          <w:rFonts w:ascii="Times New Roman" w:eastAsia="Times New Roman" w:hAnsi="Times New Roman" w:cs="Times New Roman"/>
          <w:lang w:val="pt-BR" w:eastAsia="es-ES_tradnl"/>
        </w:rPr>
        <w:tab/>
      </w:r>
      <w:r w:rsidR="00AC29DC" w:rsidRPr="008F3B9E">
        <w:rPr>
          <w:rFonts w:ascii="Times New Roman" w:eastAsia="Times New Roman" w:hAnsi="Times New Roman" w:cs="Times New Roman"/>
          <w:lang w:val="pt-BR" w:eastAsia="es-ES_tradnl"/>
        </w:rPr>
        <w:tab/>
      </w:r>
      <w:r w:rsidR="00AC29DC" w:rsidRPr="008F3B9E">
        <w:rPr>
          <w:rFonts w:ascii="Times New Roman" w:eastAsia="Times New Roman" w:hAnsi="Times New Roman" w:cs="Times New Roman"/>
          <w:lang w:val="pt-BR" w:eastAsia="es-ES_tradnl"/>
        </w:rPr>
        <w:tab/>
      </w:r>
      <w:r w:rsidR="00AC29DC" w:rsidRPr="008F3B9E">
        <w:rPr>
          <w:rFonts w:ascii="Times New Roman" w:eastAsia="Times New Roman" w:hAnsi="Times New Roman" w:cs="Times New Roman"/>
          <w:lang w:val="pt-BR" w:eastAsia="es-ES_tradnl"/>
        </w:rPr>
        <w:tab/>
      </w:r>
    </w:p>
    <w:p w14:paraId="7702206E" w14:textId="58F24524" w:rsidR="009839FF" w:rsidRPr="008F3B9E" w:rsidRDefault="00AC29DC" w:rsidP="00B362E2">
      <w:pPr>
        <w:spacing w:line="276" w:lineRule="auto"/>
        <w:jc w:val="both"/>
        <w:rPr>
          <w:rFonts w:ascii="Times New Roman" w:eastAsia="Times New Roman" w:hAnsi="Times New Roman" w:cs="Times New Roman"/>
          <w:lang w:val="pt-BR" w:eastAsia="es-ES_tradnl"/>
        </w:rPr>
      </w:pPr>
      <w:r w:rsidRPr="008F3B9E">
        <w:rPr>
          <w:rFonts w:ascii="Times New Roman" w:eastAsia="Times New Roman" w:hAnsi="Times New Roman" w:cs="Times New Roman"/>
          <w:lang w:val="pt-BR" w:eastAsia="es-ES_tradnl"/>
        </w:rPr>
        <w:t>Wil</w:t>
      </w:r>
      <w:r w:rsidR="00D77B17" w:rsidRPr="008F3B9E">
        <w:rPr>
          <w:rFonts w:ascii="Times New Roman" w:eastAsia="Times New Roman" w:hAnsi="Times New Roman" w:cs="Times New Roman"/>
          <w:lang w:val="pt-BR" w:eastAsia="es-ES_tradnl"/>
        </w:rPr>
        <w:t>l</w:t>
      </w:r>
      <w:r w:rsidRPr="008F3B9E">
        <w:rPr>
          <w:rFonts w:ascii="Times New Roman" w:eastAsia="Times New Roman" w:hAnsi="Times New Roman" w:cs="Times New Roman"/>
          <w:lang w:val="pt-BR" w:eastAsia="es-ES_tradnl"/>
        </w:rPr>
        <w:t>ma Duran</w:t>
      </w:r>
      <w:r w:rsidR="00B362E2" w:rsidRPr="008F3B9E">
        <w:rPr>
          <w:rFonts w:ascii="Times New Roman" w:eastAsia="Times New Roman" w:hAnsi="Times New Roman" w:cs="Times New Roman"/>
          <w:lang w:val="pt-BR" w:eastAsia="es-ES_tradnl"/>
        </w:rPr>
        <w:tab/>
      </w:r>
      <w:r w:rsidR="00B362E2" w:rsidRPr="008F3B9E">
        <w:rPr>
          <w:rFonts w:ascii="Times New Roman" w:eastAsia="Times New Roman" w:hAnsi="Times New Roman" w:cs="Times New Roman"/>
          <w:lang w:val="pt-BR" w:eastAsia="es-ES_tradnl"/>
        </w:rPr>
        <w:tab/>
      </w:r>
      <w:r w:rsidR="00B362E2" w:rsidRPr="008F3B9E">
        <w:rPr>
          <w:rFonts w:ascii="Times New Roman" w:eastAsia="Times New Roman" w:hAnsi="Times New Roman" w:cs="Times New Roman"/>
          <w:lang w:val="pt-BR" w:eastAsia="es-ES_tradnl"/>
        </w:rPr>
        <w:tab/>
      </w:r>
      <w:r w:rsidR="00B362E2" w:rsidRPr="008F3B9E">
        <w:rPr>
          <w:rFonts w:ascii="Times New Roman" w:eastAsia="Times New Roman" w:hAnsi="Times New Roman" w:cs="Times New Roman"/>
          <w:lang w:val="pt-BR" w:eastAsia="es-ES_tradnl"/>
        </w:rPr>
        <w:tab/>
      </w:r>
      <w:hyperlink r:id="rId26" w:history="1">
        <w:r w:rsidR="00B362E2" w:rsidRPr="008F3B9E">
          <w:rPr>
            <w:rStyle w:val="Hipervnculo"/>
            <w:rFonts w:ascii="Times New Roman" w:eastAsia="Times New Roman" w:hAnsi="Times New Roman" w:cs="Times New Roman"/>
            <w:lang w:val="pt-BR" w:eastAsia="es-ES_tradnl"/>
          </w:rPr>
          <w:t>benavides@defensor.gov.bo</w:t>
        </w:r>
      </w:hyperlink>
    </w:p>
    <w:p w14:paraId="56CE8E6E" w14:textId="72E930CD" w:rsidR="00C116FB" w:rsidRPr="008F3B9E" w:rsidRDefault="00A83733" w:rsidP="003F1A8C">
      <w:pPr>
        <w:pStyle w:val="Prrafodelista"/>
        <w:spacing w:after="0" w:line="276" w:lineRule="auto"/>
        <w:ind w:left="0"/>
        <w:jc w:val="both"/>
        <w:rPr>
          <w:rFonts w:ascii="Times New Roman" w:eastAsia="Times New Roman" w:hAnsi="Times New Roman" w:cs="Times New Roman"/>
          <w:b/>
          <w:bCs/>
          <w:lang w:val="pt-BR" w:eastAsia="es-ES_tradnl"/>
        </w:rPr>
      </w:pPr>
      <w:r w:rsidRPr="008F3B9E">
        <w:rPr>
          <w:rFonts w:ascii="Times New Roman" w:eastAsia="Times New Roman" w:hAnsi="Times New Roman" w:cs="Times New Roman"/>
          <w:b/>
          <w:bCs/>
          <w:lang w:val="pt-BR" w:eastAsia="es-ES_tradnl"/>
        </w:rPr>
        <w:t xml:space="preserve">Tarija: </w:t>
      </w:r>
    </w:p>
    <w:p w14:paraId="7B8D07ED" w14:textId="6AA1EF70" w:rsidR="00A83733" w:rsidRPr="008F3B9E" w:rsidRDefault="00A83733" w:rsidP="003F1A8C">
      <w:pPr>
        <w:pStyle w:val="Prrafodelista"/>
        <w:spacing w:after="0" w:line="276" w:lineRule="auto"/>
        <w:ind w:left="0"/>
        <w:jc w:val="both"/>
        <w:rPr>
          <w:rStyle w:val="Hipervnculo"/>
          <w:rFonts w:ascii="Times New Roman" w:hAnsi="Times New Roman" w:cs="Times New Roman"/>
          <w:lang w:val="pt-BR"/>
        </w:rPr>
      </w:pPr>
      <w:r w:rsidRPr="008F3B9E">
        <w:rPr>
          <w:rFonts w:ascii="Times New Roman" w:eastAsia="Times New Roman" w:hAnsi="Times New Roman" w:cs="Times New Roman"/>
          <w:lang w:val="pt-BR" w:eastAsia="es-ES_tradnl"/>
        </w:rPr>
        <w:t>Karina Olarte</w:t>
      </w:r>
      <w:r w:rsidRPr="008F3B9E">
        <w:rPr>
          <w:rFonts w:ascii="Times New Roman" w:eastAsia="Times New Roman" w:hAnsi="Times New Roman" w:cs="Times New Roman"/>
          <w:lang w:val="pt-BR" w:eastAsia="es-ES_tradnl"/>
        </w:rPr>
        <w:tab/>
      </w:r>
      <w:r w:rsidRPr="008F3B9E">
        <w:rPr>
          <w:rFonts w:ascii="Times New Roman" w:eastAsia="Times New Roman" w:hAnsi="Times New Roman" w:cs="Times New Roman"/>
          <w:lang w:val="pt-BR" w:eastAsia="es-ES_tradnl"/>
        </w:rPr>
        <w:tab/>
      </w:r>
      <w:r w:rsidRPr="008F3B9E">
        <w:rPr>
          <w:rFonts w:ascii="Times New Roman" w:eastAsia="Times New Roman" w:hAnsi="Times New Roman" w:cs="Times New Roman"/>
          <w:lang w:val="pt-BR" w:eastAsia="es-ES_tradnl"/>
        </w:rPr>
        <w:tab/>
      </w:r>
      <w:r w:rsidR="00C116FB" w:rsidRPr="008F3B9E">
        <w:rPr>
          <w:rFonts w:ascii="Times New Roman" w:eastAsia="Times New Roman" w:hAnsi="Times New Roman" w:cs="Times New Roman"/>
          <w:lang w:val="pt-BR" w:eastAsia="es-ES_tradnl"/>
        </w:rPr>
        <w:tab/>
      </w:r>
      <w:hyperlink r:id="rId27" w:history="1">
        <w:r w:rsidR="00C116FB" w:rsidRPr="008F3B9E">
          <w:rPr>
            <w:rStyle w:val="Hipervnculo"/>
            <w:rFonts w:ascii="Times New Roman" w:hAnsi="Times New Roman" w:cs="Times New Roman"/>
            <w:lang w:val="pt-BR" w:eastAsia="es-ES_tradnl"/>
          </w:rPr>
          <w:t xml:space="preserve">kolarte@gmail.com </w:t>
        </w:r>
      </w:hyperlink>
    </w:p>
    <w:p w14:paraId="366295AE" w14:textId="77777777" w:rsidR="009839FF" w:rsidRPr="008F3B9E" w:rsidRDefault="009839FF" w:rsidP="003F1A8C">
      <w:pPr>
        <w:spacing w:after="0" w:line="276" w:lineRule="auto"/>
        <w:jc w:val="both"/>
        <w:rPr>
          <w:rFonts w:ascii="Times New Roman" w:eastAsia="Times New Roman" w:hAnsi="Times New Roman" w:cs="Times New Roman"/>
          <w:b/>
          <w:bCs/>
          <w:lang w:val="pt-BR" w:eastAsia="es-ES_tradnl"/>
        </w:rPr>
      </w:pPr>
    </w:p>
    <w:p w14:paraId="6BE48192" w14:textId="27A314D2" w:rsidR="00C116FB" w:rsidRPr="008F3B9E" w:rsidRDefault="00A83733" w:rsidP="003F1A8C">
      <w:pPr>
        <w:spacing w:after="0" w:line="276" w:lineRule="auto"/>
        <w:jc w:val="both"/>
        <w:rPr>
          <w:rFonts w:ascii="Times New Roman" w:eastAsia="Times New Roman" w:hAnsi="Times New Roman" w:cs="Times New Roman"/>
          <w:b/>
          <w:bCs/>
          <w:lang w:val="pt-BR" w:eastAsia="es-ES_tradnl"/>
        </w:rPr>
      </w:pPr>
      <w:r w:rsidRPr="008F3B9E">
        <w:rPr>
          <w:rFonts w:ascii="Times New Roman" w:eastAsia="Times New Roman" w:hAnsi="Times New Roman" w:cs="Times New Roman"/>
          <w:b/>
          <w:bCs/>
          <w:lang w:val="pt-BR" w:eastAsia="es-ES_tradnl"/>
        </w:rPr>
        <w:t>Potosí:</w:t>
      </w:r>
    </w:p>
    <w:p w14:paraId="6C76154B" w14:textId="1C96BA3D" w:rsidR="00A83733" w:rsidRPr="00AB23BE" w:rsidRDefault="00A83733" w:rsidP="003F1A8C">
      <w:pPr>
        <w:spacing w:after="0" w:line="276" w:lineRule="auto"/>
        <w:jc w:val="both"/>
        <w:rPr>
          <w:rFonts w:ascii="Times New Roman" w:hAnsi="Times New Roman" w:cs="Times New Roman"/>
          <w:lang w:val="pt-BR"/>
        </w:rPr>
      </w:pPr>
      <w:r w:rsidRPr="00AB23BE">
        <w:rPr>
          <w:rFonts w:ascii="Times New Roman" w:eastAsia="Times New Roman" w:hAnsi="Times New Roman" w:cs="Times New Roman"/>
          <w:lang w:val="pt-BR" w:eastAsia="es-ES_tradnl"/>
        </w:rPr>
        <w:t>Erland Oropeza</w:t>
      </w:r>
      <w:r w:rsidRPr="00AB23BE">
        <w:rPr>
          <w:rFonts w:ascii="Times New Roman" w:eastAsia="Times New Roman" w:hAnsi="Times New Roman" w:cs="Times New Roman"/>
          <w:b/>
          <w:bCs/>
          <w:lang w:val="pt-BR" w:eastAsia="es-ES_tradnl"/>
        </w:rPr>
        <w:tab/>
      </w:r>
      <w:r w:rsidRPr="00AB23BE">
        <w:rPr>
          <w:rFonts w:ascii="Times New Roman" w:eastAsia="Times New Roman" w:hAnsi="Times New Roman" w:cs="Times New Roman"/>
          <w:b/>
          <w:bCs/>
          <w:lang w:val="pt-BR" w:eastAsia="es-ES_tradnl"/>
        </w:rPr>
        <w:tab/>
      </w:r>
      <w:r w:rsidR="00C116FB" w:rsidRPr="00AB23BE">
        <w:rPr>
          <w:rFonts w:ascii="Times New Roman" w:eastAsia="Times New Roman" w:hAnsi="Times New Roman" w:cs="Times New Roman"/>
          <w:b/>
          <w:bCs/>
          <w:lang w:val="pt-BR" w:eastAsia="es-ES_tradnl"/>
        </w:rPr>
        <w:tab/>
      </w:r>
      <w:hyperlink r:id="rId28" w:history="1">
        <w:r w:rsidR="00C116FB" w:rsidRPr="00AB23BE">
          <w:rPr>
            <w:rStyle w:val="Hipervnculo"/>
            <w:rFonts w:ascii="Times New Roman" w:hAnsi="Times New Roman" w:cs="Times New Roman"/>
            <w:lang w:val="pt-BR" w:eastAsia="es-ES_tradnl"/>
          </w:rPr>
          <w:t>sonoroecualizzato@gmail.com</w:t>
        </w:r>
      </w:hyperlink>
    </w:p>
    <w:p w14:paraId="7580C309" w14:textId="77777777" w:rsidR="00512F69" w:rsidRPr="00AB23BE" w:rsidRDefault="00512F69" w:rsidP="003F1A8C">
      <w:pPr>
        <w:spacing w:line="276" w:lineRule="auto"/>
        <w:rPr>
          <w:rStyle w:val="Hipervnculo"/>
          <w:rFonts w:ascii="Times New Roman" w:hAnsi="Times New Roman" w:cs="Times New Roman"/>
          <w:lang w:val="pt-BR"/>
        </w:rPr>
      </w:pPr>
    </w:p>
    <w:p w14:paraId="608E3BD7" w14:textId="77777777" w:rsidR="00191003" w:rsidRPr="00AB23BE" w:rsidRDefault="00191003" w:rsidP="00DC5F3F">
      <w:pPr>
        <w:spacing w:line="360" w:lineRule="auto"/>
        <w:rPr>
          <w:rFonts w:ascii="Times New Roman" w:eastAsia="Times New Roman" w:hAnsi="Times New Roman" w:cs="Times New Roman"/>
          <w:color w:val="1F1F1F"/>
          <w:lang w:val="pt-BR" w:eastAsia="es-419"/>
          <w14:ligatures w14:val="none"/>
        </w:rPr>
      </w:pPr>
    </w:p>
    <w:p w14:paraId="44EF53B4" w14:textId="77777777" w:rsidR="002F4DF7" w:rsidRPr="00AB23BE" w:rsidRDefault="002F4DF7" w:rsidP="00DC5F3F">
      <w:pPr>
        <w:spacing w:line="360" w:lineRule="auto"/>
        <w:rPr>
          <w:rFonts w:ascii="Times New Roman" w:eastAsia="Times New Roman" w:hAnsi="Times New Roman" w:cs="Times New Roman"/>
          <w:color w:val="1F1F1F"/>
          <w:lang w:val="pt-BR" w:eastAsia="es-419"/>
          <w14:ligatures w14:val="none"/>
        </w:rPr>
      </w:pPr>
    </w:p>
    <w:p w14:paraId="09871E86" w14:textId="2DBC800E" w:rsidR="00F660EA" w:rsidRPr="00AB23BE" w:rsidRDefault="00AB23BE" w:rsidP="00DC5F3F">
      <w:pPr>
        <w:spacing w:line="360" w:lineRule="auto"/>
        <w:rPr>
          <w:rFonts w:ascii="Times New Roman" w:hAnsi="Times New Roman" w:cs="Times New Roman"/>
          <w:lang w:val="pt-BR"/>
        </w:rPr>
      </w:pPr>
      <w:r w:rsidRPr="00AB23BE">
        <w:rPr>
          <w:rFonts w:ascii="Times New Roman" w:hAnsi="Times New Roman" w:cs="Times New Roman"/>
          <w:lang w:val="pt-BR"/>
        </w:rPr>
        <w:t>Tarija, e</w:t>
      </w:r>
      <w:r>
        <w:rPr>
          <w:rFonts w:ascii="Times New Roman" w:hAnsi="Times New Roman" w:cs="Times New Roman"/>
          <w:lang w:val="pt-BR"/>
        </w:rPr>
        <w:t>nero de 2026.</w:t>
      </w:r>
    </w:p>
    <w:sectPr w:rsidR="00F660EA" w:rsidRPr="00AB23BE" w:rsidSect="00ED7392">
      <w:headerReference w:type="default" r:id="rId29"/>
      <w:footerReference w:type="default" r:id="rId30"/>
      <w:pgSz w:w="12240" w:h="15840"/>
      <w:pgMar w:top="226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D20D0" w14:textId="77777777" w:rsidR="000D5E73" w:rsidRDefault="000D5E73" w:rsidP="00F94D8F">
      <w:pPr>
        <w:spacing w:after="0" w:line="240" w:lineRule="auto"/>
      </w:pPr>
      <w:r>
        <w:separator/>
      </w:r>
    </w:p>
  </w:endnote>
  <w:endnote w:type="continuationSeparator" w:id="0">
    <w:p w14:paraId="086BFE23" w14:textId="77777777" w:rsidR="000D5E73" w:rsidRDefault="000D5E73" w:rsidP="00F94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A1D5A" w14:textId="77777777" w:rsidR="00F94D8F" w:rsidRDefault="00F94D8F">
    <w:pPr>
      <w:pStyle w:val="Piedepgina"/>
      <w:jc w:val="center"/>
      <w:rPr>
        <w:caps/>
        <w:color w:val="156082" w:themeColor="accent1"/>
      </w:rPr>
    </w:pPr>
    <w:r>
      <w:rPr>
        <w:caps/>
        <w:color w:val="156082" w:themeColor="accent1"/>
      </w:rPr>
      <w:fldChar w:fldCharType="begin"/>
    </w:r>
    <w:r>
      <w:rPr>
        <w:caps/>
        <w:color w:val="156082" w:themeColor="accent1"/>
      </w:rPr>
      <w:instrText>PAGE   \* MERGEFORMAT</w:instrText>
    </w:r>
    <w:r>
      <w:rPr>
        <w:caps/>
        <w:color w:val="156082" w:themeColor="accent1"/>
      </w:rPr>
      <w:fldChar w:fldCharType="separate"/>
    </w:r>
    <w:r>
      <w:rPr>
        <w:caps/>
        <w:color w:val="156082" w:themeColor="accent1"/>
        <w:lang w:val="es-MX"/>
      </w:rPr>
      <w:t>2</w:t>
    </w:r>
    <w:r>
      <w:rPr>
        <w:caps/>
        <w:color w:val="156082" w:themeColor="accent1"/>
      </w:rPr>
      <w:fldChar w:fldCharType="end"/>
    </w:r>
  </w:p>
  <w:p w14:paraId="3772335E" w14:textId="77777777" w:rsidR="00F94D8F" w:rsidRDefault="00F94D8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2BAAF" w14:textId="77777777" w:rsidR="000D5E73" w:rsidRDefault="000D5E73" w:rsidP="00F94D8F">
      <w:pPr>
        <w:spacing w:after="0" w:line="240" w:lineRule="auto"/>
      </w:pPr>
      <w:r>
        <w:separator/>
      </w:r>
    </w:p>
  </w:footnote>
  <w:footnote w:type="continuationSeparator" w:id="0">
    <w:p w14:paraId="605CE773" w14:textId="77777777" w:rsidR="000D5E73" w:rsidRDefault="000D5E73" w:rsidP="00F94D8F">
      <w:pPr>
        <w:spacing w:after="0" w:line="240" w:lineRule="auto"/>
      </w:pPr>
      <w:r>
        <w:continuationSeparator/>
      </w:r>
    </w:p>
  </w:footnote>
  <w:footnote w:id="1">
    <w:p w14:paraId="44A32308" w14:textId="77777777" w:rsidR="00A83733" w:rsidRPr="002E1050" w:rsidRDefault="00A83733" w:rsidP="00A83733">
      <w:pPr>
        <w:pBdr>
          <w:top w:val="nil"/>
          <w:left w:val="nil"/>
          <w:bottom w:val="nil"/>
          <w:right w:val="nil"/>
          <w:between w:val="nil"/>
        </w:pBdr>
        <w:jc w:val="both"/>
        <w:rPr>
          <w:rFonts w:ascii="Times New Roman" w:hAnsi="Times New Roman" w:cs="Times New Roman"/>
          <w:sz w:val="20"/>
          <w:szCs w:val="20"/>
          <w:u w:val="single"/>
        </w:rPr>
      </w:pPr>
      <w:r w:rsidRPr="007425C4">
        <w:rPr>
          <w:rFonts w:ascii="Times New Roman" w:hAnsi="Times New Roman" w:cs="Times New Roman"/>
          <w:vertAlign w:val="superscript"/>
        </w:rPr>
        <w:footnoteRef/>
      </w:r>
      <w:r w:rsidRPr="007425C4">
        <w:rPr>
          <w:rFonts w:ascii="Times New Roman" w:hAnsi="Times New Roman" w:cs="Times New Roman"/>
          <w:color w:val="000000"/>
          <w:sz w:val="20"/>
          <w:szCs w:val="20"/>
        </w:rPr>
        <w:t xml:space="preserve">** </w:t>
      </w:r>
      <w:r w:rsidRPr="005234B9">
        <w:rPr>
          <w:rFonts w:ascii="Times New Roman" w:hAnsi="Times New Roman" w:cs="Times New Roman"/>
          <w:sz w:val="20"/>
          <w:szCs w:val="20"/>
        </w:rPr>
        <w:t xml:space="preserve">Si se verificara que el monto depositado no coincide con el periodo (fecha impresa en la boleta del banco) la </w:t>
      </w:r>
      <w:r w:rsidRPr="002E1050">
        <w:rPr>
          <w:rFonts w:ascii="Times New Roman" w:hAnsi="Times New Roman" w:cs="Times New Roman"/>
          <w:sz w:val="20"/>
          <w:szCs w:val="20"/>
          <w:u w:val="single"/>
        </w:rPr>
        <w:t>persona deberá completar la diferencia que corresponda para poder participar.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4C44E" w14:textId="506EED12" w:rsidR="0065066A" w:rsidRDefault="004B7DD9">
    <w:pPr>
      <w:pStyle w:val="Encabezado"/>
    </w:pPr>
    <w:r>
      <w:rPr>
        <w:rFonts w:asciiTheme="majorHAnsi" w:eastAsiaTheme="majorEastAsia" w:hAnsiTheme="majorHAnsi" w:cstheme="majorBidi"/>
        <w:noProof/>
        <w:color w:val="156082" w:themeColor="accent1"/>
      </w:rPr>
      <w:drawing>
        <wp:anchor distT="0" distB="0" distL="114300" distR="114300" simplePos="0" relativeHeight="251659264" behindDoc="0" locked="0" layoutInCell="1" allowOverlap="1" wp14:anchorId="7F19EDAE" wp14:editId="35E158AF">
          <wp:simplePos x="0" y="0"/>
          <wp:positionH relativeFrom="column">
            <wp:posOffset>291402</wp:posOffset>
          </wp:positionH>
          <wp:positionV relativeFrom="paragraph">
            <wp:posOffset>11953</wp:posOffset>
          </wp:positionV>
          <wp:extent cx="1716405" cy="572135"/>
          <wp:effectExtent l="0" t="0" r="0" b="0"/>
          <wp:wrapNone/>
          <wp:docPr id="19834931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93196" name="Imagen 1983493196"/>
                  <pic:cNvPicPr/>
                </pic:nvPicPr>
                <pic:blipFill>
                  <a:blip r:embed="rId1">
                    <a:extLst>
                      <a:ext uri="{28A0092B-C50C-407E-A947-70E740481C1C}">
                        <a14:useLocalDpi xmlns:a14="http://schemas.microsoft.com/office/drawing/2010/main" val="0"/>
                      </a:ext>
                    </a:extLst>
                  </a:blip>
                  <a:stretch>
                    <a:fillRect/>
                  </a:stretch>
                </pic:blipFill>
                <pic:spPr>
                  <a:xfrm>
                    <a:off x="0" y="0"/>
                    <a:ext cx="1716405" cy="572135"/>
                  </a:xfrm>
                  <a:prstGeom prst="rect">
                    <a:avLst/>
                  </a:prstGeom>
                </pic:spPr>
              </pic:pic>
            </a:graphicData>
          </a:graphic>
        </wp:anchor>
      </w:drawing>
    </w:r>
    <w:r>
      <w:rPr>
        <w:rFonts w:asciiTheme="majorHAnsi" w:eastAsiaTheme="majorEastAsia" w:hAnsiTheme="majorHAnsi" w:cstheme="majorBidi"/>
        <w:noProof/>
        <w:color w:val="156082" w:themeColor="accent1"/>
      </w:rPr>
      <w:drawing>
        <wp:anchor distT="0" distB="0" distL="114300" distR="114300" simplePos="0" relativeHeight="251658240" behindDoc="0" locked="0" layoutInCell="1" allowOverlap="1" wp14:anchorId="1A93A8C7" wp14:editId="0E509695">
          <wp:simplePos x="0" y="0"/>
          <wp:positionH relativeFrom="column">
            <wp:posOffset>4441371</wp:posOffset>
          </wp:positionH>
          <wp:positionV relativeFrom="paragraph">
            <wp:posOffset>-310033</wp:posOffset>
          </wp:positionV>
          <wp:extent cx="1296238" cy="1296238"/>
          <wp:effectExtent l="0" t="0" r="0" b="0"/>
          <wp:wrapNone/>
          <wp:docPr id="18697127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12732" name="Imagen 1869712732"/>
                  <pic:cNvPicPr/>
                </pic:nvPicPr>
                <pic:blipFill>
                  <a:blip r:embed="rId2">
                    <a:extLst>
                      <a:ext uri="{28A0092B-C50C-407E-A947-70E740481C1C}">
                        <a14:useLocalDpi xmlns:a14="http://schemas.microsoft.com/office/drawing/2010/main" val="0"/>
                      </a:ext>
                    </a:extLst>
                  </a:blip>
                  <a:stretch>
                    <a:fillRect/>
                  </a:stretch>
                </pic:blipFill>
                <pic:spPr>
                  <a:xfrm>
                    <a:off x="0" y="0"/>
                    <a:ext cx="1301305" cy="1301305"/>
                  </a:xfrm>
                  <a:prstGeom prst="rect">
                    <a:avLst/>
                  </a:prstGeom>
                </pic:spPr>
              </pic:pic>
            </a:graphicData>
          </a:graphic>
          <wp14:sizeRelH relativeFrom="margin">
            <wp14:pctWidth>0</wp14:pctWidth>
          </wp14:sizeRelH>
          <wp14:sizeRelV relativeFrom="margin">
            <wp14:pctHeight>0</wp14:pctHeight>
          </wp14:sizeRelV>
        </wp:anchor>
      </w:drawing>
    </w:r>
    <w:r w:rsidR="0065066A">
      <w:rPr>
        <w:rFonts w:asciiTheme="majorHAnsi" w:eastAsiaTheme="majorEastAsia" w:hAnsiTheme="majorHAnsi" w:cstheme="majorBidi"/>
        <w:color w:val="156082" w:themeColor="accent1"/>
      </w:rPr>
      <w:ptab w:relativeTo="margin" w:alignment="right" w:leader="none"/>
    </w:r>
  </w:p>
  <w:p w14:paraId="5FF38357" w14:textId="77777777" w:rsidR="0065066A" w:rsidRDefault="006506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4" o:spid="_x0000_i1025" type="#_x0000_t75" style="width:18.2pt;height:18.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" o:bullet="t">
        <v:imagedata r:id="rId1" o:title="" croptop="-1900f" cropbottom="-950f" cropleft="-1900f" cropright="-950f"/>
      </v:shape>
    </w:pict>
  </w:numPicBullet>
  <w:abstractNum w:abstractNumId="0" w15:restartNumberingAfterBreak="0">
    <w:nsid w:val="03A44824"/>
    <w:multiLevelType w:val="hybridMultilevel"/>
    <w:tmpl w:val="A5BCA9B2"/>
    <w:lvl w:ilvl="0" w:tplc="B59A483E">
      <w:start w:val="1"/>
      <w:numFmt w:val="bullet"/>
      <w:lvlText w:val=""/>
      <w:lvlPicBulletId w:val="0"/>
      <w:lvlJc w:val="left"/>
      <w:pPr>
        <w:tabs>
          <w:tab w:val="num" w:pos="720"/>
        </w:tabs>
        <w:ind w:left="720" w:hanging="360"/>
      </w:pPr>
      <w:rPr>
        <w:rFonts w:ascii="Symbol" w:hAnsi="Symbol" w:hint="default"/>
      </w:rPr>
    </w:lvl>
    <w:lvl w:ilvl="1" w:tplc="FC78445C" w:tentative="1">
      <w:start w:val="1"/>
      <w:numFmt w:val="bullet"/>
      <w:lvlText w:val=""/>
      <w:lvlJc w:val="left"/>
      <w:pPr>
        <w:tabs>
          <w:tab w:val="num" w:pos="1440"/>
        </w:tabs>
        <w:ind w:left="1440" w:hanging="360"/>
      </w:pPr>
      <w:rPr>
        <w:rFonts w:ascii="Symbol" w:hAnsi="Symbol" w:hint="default"/>
      </w:rPr>
    </w:lvl>
    <w:lvl w:ilvl="2" w:tplc="DFC4EF7E" w:tentative="1">
      <w:start w:val="1"/>
      <w:numFmt w:val="bullet"/>
      <w:lvlText w:val=""/>
      <w:lvlJc w:val="left"/>
      <w:pPr>
        <w:tabs>
          <w:tab w:val="num" w:pos="2160"/>
        </w:tabs>
        <w:ind w:left="2160" w:hanging="360"/>
      </w:pPr>
      <w:rPr>
        <w:rFonts w:ascii="Symbol" w:hAnsi="Symbol" w:hint="default"/>
      </w:rPr>
    </w:lvl>
    <w:lvl w:ilvl="3" w:tplc="51ACA85A" w:tentative="1">
      <w:start w:val="1"/>
      <w:numFmt w:val="bullet"/>
      <w:lvlText w:val=""/>
      <w:lvlJc w:val="left"/>
      <w:pPr>
        <w:tabs>
          <w:tab w:val="num" w:pos="2880"/>
        </w:tabs>
        <w:ind w:left="2880" w:hanging="360"/>
      </w:pPr>
      <w:rPr>
        <w:rFonts w:ascii="Symbol" w:hAnsi="Symbol" w:hint="default"/>
      </w:rPr>
    </w:lvl>
    <w:lvl w:ilvl="4" w:tplc="0BB8D326" w:tentative="1">
      <w:start w:val="1"/>
      <w:numFmt w:val="bullet"/>
      <w:lvlText w:val=""/>
      <w:lvlJc w:val="left"/>
      <w:pPr>
        <w:tabs>
          <w:tab w:val="num" w:pos="3600"/>
        </w:tabs>
        <w:ind w:left="3600" w:hanging="360"/>
      </w:pPr>
      <w:rPr>
        <w:rFonts w:ascii="Symbol" w:hAnsi="Symbol" w:hint="default"/>
      </w:rPr>
    </w:lvl>
    <w:lvl w:ilvl="5" w:tplc="E54E7E62" w:tentative="1">
      <w:start w:val="1"/>
      <w:numFmt w:val="bullet"/>
      <w:lvlText w:val=""/>
      <w:lvlJc w:val="left"/>
      <w:pPr>
        <w:tabs>
          <w:tab w:val="num" w:pos="4320"/>
        </w:tabs>
        <w:ind w:left="4320" w:hanging="360"/>
      </w:pPr>
      <w:rPr>
        <w:rFonts w:ascii="Symbol" w:hAnsi="Symbol" w:hint="default"/>
      </w:rPr>
    </w:lvl>
    <w:lvl w:ilvl="6" w:tplc="EFF63DB8" w:tentative="1">
      <w:start w:val="1"/>
      <w:numFmt w:val="bullet"/>
      <w:lvlText w:val=""/>
      <w:lvlJc w:val="left"/>
      <w:pPr>
        <w:tabs>
          <w:tab w:val="num" w:pos="5040"/>
        </w:tabs>
        <w:ind w:left="5040" w:hanging="360"/>
      </w:pPr>
      <w:rPr>
        <w:rFonts w:ascii="Symbol" w:hAnsi="Symbol" w:hint="default"/>
      </w:rPr>
    </w:lvl>
    <w:lvl w:ilvl="7" w:tplc="22346D2E" w:tentative="1">
      <w:start w:val="1"/>
      <w:numFmt w:val="bullet"/>
      <w:lvlText w:val=""/>
      <w:lvlJc w:val="left"/>
      <w:pPr>
        <w:tabs>
          <w:tab w:val="num" w:pos="5760"/>
        </w:tabs>
        <w:ind w:left="5760" w:hanging="360"/>
      </w:pPr>
      <w:rPr>
        <w:rFonts w:ascii="Symbol" w:hAnsi="Symbol" w:hint="default"/>
      </w:rPr>
    </w:lvl>
    <w:lvl w:ilvl="8" w:tplc="12384A9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2BD00F2"/>
    <w:multiLevelType w:val="hybridMultilevel"/>
    <w:tmpl w:val="4288CB3E"/>
    <w:lvl w:ilvl="0" w:tplc="362A5240">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185B126D"/>
    <w:multiLevelType w:val="multilevel"/>
    <w:tmpl w:val="1C624A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8A8280D"/>
    <w:multiLevelType w:val="multilevel"/>
    <w:tmpl w:val="61427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392A68"/>
    <w:multiLevelType w:val="multilevel"/>
    <w:tmpl w:val="1B4C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830C30"/>
    <w:multiLevelType w:val="multilevel"/>
    <w:tmpl w:val="6FF43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3A2ABF"/>
    <w:multiLevelType w:val="hybridMultilevel"/>
    <w:tmpl w:val="3B6A9BEA"/>
    <w:lvl w:ilvl="0" w:tplc="400A001B">
      <w:start w:val="1"/>
      <w:numFmt w:val="lowerRoman"/>
      <w:lvlText w:val="%1."/>
      <w:lvlJc w:val="righ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 w15:restartNumberingAfterBreak="0">
    <w:nsid w:val="345C6761"/>
    <w:multiLevelType w:val="hybridMultilevel"/>
    <w:tmpl w:val="7B8C38A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35B473E1"/>
    <w:multiLevelType w:val="multilevel"/>
    <w:tmpl w:val="85A0B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C903A4"/>
    <w:multiLevelType w:val="multilevel"/>
    <w:tmpl w:val="CD48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CA0A0F"/>
    <w:multiLevelType w:val="multilevel"/>
    <w:tmpl w:val="0B2C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7F4B47"/>
    <w:multiLevelType w:val="hybridMultilevel"/>
    <w:tmpl w:val="6F4408C8"/>
    <w:lvl w:ilvl="0" w:tplc="400A0017">
      <w:start w:val="1"/>
      <w:numFmt w:val="lowerLetter"/>
      <w:lvlText w:val="%1)"/>
      <w:lvlJc w:val="left"/>
      <w:pPr>
        <w:ind w:left="1276" w:hanging="360"/>
      </w:pPr>
    </w:lvl>
    <w:lvl w:ilvl="1" w:tplc="400A0019">
      <w:start w:val="1"/>
      <w:numFmt w:val="lowerLetter"/>
      <w:lvlText w:val="%2."/>
      <w:lvlJc w:val="left"/>
      <w:pPr>
        <w:ind w:left="1996" w:hanging="360"/>
      </w:pPr>
    </w:lvl>
    <w:lvl w:ilvl="2" w:tplc="400A001B" w:tentative="1">
      <w:start w:val="1"/>
      <w:numFmt w:val="lowerRoman"/>
      <w:lvlText w:val="%3."/>
      <w:lvlJc w:val="right"/>
      <w:pPr>
        <w:ind w:left="2716" w:hanging="180"/>
      </w:pPr>
    </w:lvl>
    <w:lvl w:ilvl="3" w:tplc="400A000F" w:tentative="1">
      <w:start w:val="1"/>
      <w:numFmt w:val="decimal"/>
      <w:lvlText w:val="%4."/>
      <w:lvlJc w:val="left"/>
      <w:pPr>
        <w:ind w:left="3436" w:hanging="360"/>
      </w:pPr>
    </w:lvl>
    <w:lvl w:ilvl="4" w:tplc="400A0019" w:tentative="1">
      <w:start w:val="1"/>
      <w:numFmt w:val="lowerLetter"/>
      <w:lvlText w:val="%5."/>
      <w:lvlJc w:val="left"/>
      <w:pPr>
        <w:ind w:left="4156" w:hanging="360"/>
      </w:pPr>
    </w:lvl>
    <w:lvl w:ilvl="5" w:tplc="400A001B" w:tentative="1">
      <w:start w:val="1"/>
      <w:numFmt w:val="lowerRoman"/>
      <w:lvlText w:val="%6."/>
      <w:lvlJc w:val="right"/>
      <w:pPr>
        <w:ind w:left="4876" w:hanging="180"/>
      </w:pPr>
    </w:lvl>
    <w:lvl w:ilvl="6" w:tplc="400A000F" w:tentative="1">
      <w:start w:val="1"/>
      <w:numFmt w:val="decimal"/>
      <w:lvlText w:val="%7."/>
      <w:lvlJc w:val="left"/>
      <w:pPr>
        <w:ind w:left="5596" w:hanging="360"/>
      </w:pPr>
    </w:lvl>
    <w:lvl w:ilvl="7" w:tplc="400A0019" w:tentative="1">
      <w:start w:val="1"/>
      <w:numFmt w:val="lowerLetter"/>
      <w:lvlText w:val="%8."/>
      <w:lvlJc w:val="left"/>
      <w:pPr>
        <w:ind w:left="6316" w:hanging="360"/>
      </w:pPr>
    </w:lvl>
    <w:lvl w:ilvl="8" w:tplc="400A001B" w:tentative="1">
      <w:start w:val="1"/>
      <w:numFmt w:val="lowerRoman"/>
      <w:lvlText w:val="%9."/>
      <w:lvlJc w:val="right"/>
      <w:pPr>
        <w:ind w:left="7036" w:hanging="180"/>
      </w:pPr>
    </w:lvl>
  </w:abstractNum>
  <w:abstractNum w:abstractNumId="12" w15:restartNumberingAfterBreak="0">
    <w:nsid w:val="4B6D66F4"/>
    <w:multiLevelType w:val="multilevel"/>
    <w:tmpl w:val="E740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4668D7"/>
    <w:multiLevelType w:val="multilevel"/>
    <w:tmpl w:val="ACB6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C0562C"/>
    <w:multiLevelType w:val="multilevel"/>
    <w:tmpl w:val="39445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DB6190"/>
    <w:multiLevelType w:val="multilevel"/>
    <w:tmpl w:val="3506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473C62"/>
    <w:multiLevelType w:val="multilevel"/>
    <w:tmpl w:val="9A90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E06FFC"/>
    <w:multiLevelType w:val="multilevel"/>
    <w:tmpl w:val="BDF6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D81C5B"/>
    <w:multiLevelType w:val="multilevel"/>
    <w:tmpl w:val="F46436B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9" w15:restartNumberingAfterBreak="0">
    <w:nsid w:val="76D46572"/>
    <w:multiLevelType w:val="multilevel"/>
    <w:tmpl w:val="005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F43CD3"/>
    <w:multiLevelType w:val="hybridMultilevel"/>
    <w:tmpl w:val="5BE25E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7BAB2773"/>
    <w:multiLevelType w:val="multilevel"/>
    <w:tmpl w:val="502AB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6213F5"/>
    <w:multiLevelType w:val="multilevel"/>
    <w:tmpl w:val="B38E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7606929">
    <w:abstractNumId w:val="19"/>
  </w:num>
  <w:num w:numId="2" w16cid:durableId="1443375788">
    <w:abstractNumId w:val="15"/>
  </w:num>
  <w:num w:numId="3" w16cid:durableId="45491771">
    <w:abstractNumId w:val="12"/>
  </w:num>
  <w:num w:numId="4" w16cid:durableId="1462570793">
    <w:abstractNumId w:val="13"/>
  </w:num>
  <w:num w:numId="5" w16cid:durableId="537014910">
    <w:abstractNumId w:val="4"/>
  </w:num>
  <w:num w:numId="6" w16cid:durableId="1256133168">
    <w:abstractNumId w:val="9"/>
  </w:num>
  <w:num w:numId="7" w16cid:durableId="628753339">
    <w:abstractNumId w:val="18"/>
  </w:num>
  <w:num w:numId="8" w16cid:durableId="974675358">
    <w:abstractNumId w:val="10"/>
  </w:num>
  <w:num w:numId="9" w16cid:durableId="1571387281">
    <w:abstractNumId w:val="2"/>
  </w:num>
  <w:num w:numId="10" w16cid:durableId="968390091">
    <w:abstractNumId w:val="16"/>
  </w:num>
  <w:num w:numId="11" w16cid:durableId="614601232">
    <w:abstractNumId w:val="5"/>
  </w:num>
  <w:num w:numId="12" w16cid:durableId="1791165693">
    <w:abstractNumId w:val="3"/>
  </w:num>
  <w:num w:numId="13" w16cid:durableId="362681164">
    <w:abstractNumId w:val="22"/>
  </w:num>
  <w:num w:numId="14" w16cid:durableId="845246449">
    <w:abstractNumId w:val="7"/>
  </w:num>
  <w:num w:numId="15" w16cid:durableId="1218129694">
    <w:abstractNumId w:val="1"/>
  </w:num>
  <w:num w:numId="16" w16cid:durableId="811141896">
    <w:abstractNumId w:val="6"/>
  </w:num>
  <w:num w:numId="17" w16cid:durableId="464280360">
    <w:abstractNumId w:val="11"/>
  </w:num>
  <w:num w:numId="18" w16cid:durableId="178551181">
    <w:abstractNumId w:val="20"/>
  </w:num>
  <w:num w:numId="19" w16cid:durableId="1323506731">
    <w:abstractNumId w:val="17"/>
  </w:num>
  <w:num w:numId="20" w16cid:durableId="1075200880">
    <w:abstractNumId w:val="14"/>
  </w:num>
  <w:num w:numId="21" w16cid:durableId="636032066">
    <w:abstractNumId w:val="0"/>
  </w:num>
  <w:num w:numId="22" w16cid:durableId="1588080291">
    <w:abstractNumId w:val="8"/>
  </w:num>
  <w:num w:numId="23" w16cid:durableId="122109739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D58"/>
    <w:rsid w:val="000404B7"/>
    <w:rsid w:val="00047C8D"/>
    <w:rsid w:val="000623AB"/>
    <w:rsid w:val="00067D1E"/>
    <w:rsid w:val="0007793F"/>
    <w:rsid w:val="00081CFB"/>
    <w:rsid w:val="000B0763"/>
    <w:rsid w:val="000D07F3"/>
    <w:rsid w:val="000D5E73"/>
    <w:rsid w:val="000E40C7"/>
    <w:rsid w:val="000E7D58"/>
    <w:rsid w:val="00116018"/>
    <w:rsid w:val="00116D13"/>
    <w:rsid w:val="00120E7D"/>
    <w:rsid w:val="00126FED"/>
    <w:rsid w:val="00147F5A"/>
    <w:rsid w:val="00182B03"/>
    <w:rsid w:val="00191003"/>
    <w:rsid w:val="00193F5E"/>
    <w:rsid w:val="001A368C"/>
    <w:rsid w:val="001B4856"/>
    <w:rsid w:val="001B698C"/>
    <w:rsid w:val="001C7ECB"/>
    <w:rsid w:val="001D13D6"/>
    <w:rsid w:val="001D515D"/>
    <w:rsid w:val="001D7046"/>
    <w:rsid w:val="001E0838"/>
    <w:rsid w:val="001E2400"/>
    <w:rsid w:val="001E4281"/>
    <w:rsid w:val="00214488"/>
    <w:rsid w:val="00223213"/>
    <w:rsid w:val="00247915"/>
    <w:rsid w:val="002523D8"/>
    <w:rsid w:val="00257247"/>
    <w:rsid w:val="00263CD0"/>
    <w:rsid w:val="00267E7E"/>
    <w:rsid w:val="00270A87"/>
    <w:rsid w:val="00273360"/>
    <w:rsid w:val="002763CF"/>
    <w:rsid w:val="002B7E9A"/>
    <w:rsid w:val="002D2DBF"/>
    <w:rsid w:val="002E1CFE"/>
    <w:rsid w:val="002E3A70"/>
    <w:rsid w:val="002F2CE5"/>
    <w:rsid w:val="002F4DF7"/>
    <w:rsid w:val="00315D8A"/>
    <w:rsid w:val="00316FCD"/>
    <w:rsid w:val="00324C05"/>
    <w:rsid w:val="003359B9"/>
    <w:rsid w:val="003944F8"/>
    <w:rsid w:val="003976FA"/>
    <w:rsid w:val="003A3924"/>
    <w:rsid w:val="003B7B71"/>
    <w:rsid w:val="003E46AB"/>
    <w:rsid w:val="003F1A8C"/>
    <w:rsid w:val="004009EC"/>
    <w:rsid w:val="00425BE9"/>
    <w:rsid w:val="004337D4"/>
    <w:rsid w:val="00451713"/>
    <w:rsid w:val="00473BEF"/>
    <w:rsid w:val="004B0B80"/>
    <w:rsid w:val="004B60EE"/>
    <w:rsid w:val="004B7DD9"/>
    <w:rsid w:val="004C3CB0"/>
    <w:rsid w:val="004E4E70"/>
    <w:rsid w:val="004F3479"/>
    <w:rsid w:val="004F56BF"/>
    <w:rsid w:val="00512F69"/>
    <w:rsid w:val="00526538"/>
    <w:rsid w:val="005325FB"/>
    <w:rsid w:val="00532FFA"/>
    <w:rsid w:val="00534AA0"/>
    <w:rsid w:val="005415D4"/>
    <w:rsid w:val="00581223"/>
    <w:rsid w:val="00591B2B"/>
    <w:rsid w:val="005952FC"/>
    <w:rsid w:val="005A2017"/>
    <w:rsid w:val="005A5016"/>
    <w:rsid w:val="005C7C33"/>
    <w:rsid w:val="005D1B8F"/>
    <w:rsid w:val="005F58F5"/>
    <w:rsid w:val="00610F62"/>
    <w:rsid w:val="00633B26"/>
    <w:rsid w:val="00646223"/>
    <w:rsid w:val="0065066A"/>
    <w:rsid w:val="00664B30"/>
    <w:rsid w:val="00696991"/>
    <w:rsid w:val="006F2D81"/>
    <w:rsid w:val="007072D5"/>
    <w:rsid w:val="00726FFB"/>
    <w:rsid w:val="0074337E"/>
    <w:rsid w:val="007463A5"/>
    <w:rsid w:val="00767A24"/>
    <w:rsid w:val="00772E1D"/>
    <w:rsid w:val="007A028C"/>
    <w:rsid w:val="007B4500"/>
    <w:rsid w:val="007B51E4"/>
    <w:rsid w:val="007C14E0"/>
    <w:rsid w:val="007D2B2A"/>
    <w:rsid w:val="007D3D62"/>
    <w:rsid w:val="00800DCB"/>
    <w:rsid w:val="00804892"/>
    <w:rsid w:val="00832C79"/>
    <w:rsid w:val="008471D8"/>
    <w:rsid w:val="00864DCF"/>
    <w:rsid w:val="008747A0"/>
    <w:rsid w:val="00876CFF"/>
    <w:rsid w:val="008807E0"/>
    <w:rsid w:val="008C5E65"/>
    <w:rsid w:val="008D720F"/>
    <w:rsid w:val="008E3BB4"/>
    <w:rsid w:val="008F3B9E"/>
    <w:rsid w:val="00906150"/>
    <w:rsid w:val="009077D8"/>
    <w:rsid w:val="009270F6"/>
    <w:rsid w:val="00927D4A"/>
    <w:rsid w:val="009408BB"/>
    <w:rsid w:val="00941FD7"/>
    <w:rsid w:val="00944AB7"/>
    <w:rsid w:val="00972734"/>
    <w:rsid w:val="00974F41"/>
    <w:rsid w:val="00975A83"/>
    <w:rsid w:val="009839FF"/>
    <w:rsid w:val="00992D24"/>
    <w:rsid w:val="009C6789"/>
    <w:rsid w:val="00A108F9"/>
    <w:rsid w:val="00A20A81"/>
    <w:rsid w:val="00A34D29"/>
    <w:rsid w:val="00A461D2"/>
    <w:rsid w:val="00A5458F"/>
    <w:rsid w:val="00A726E9"/>
    <w:rsid w:val="00A83733"/>
    <w:rsid w:val="00A87AC1"/>
    <w:rsid w:val="00AA2FBC"/>
    <w:rsid w:val="00AB23BE"/>
    <w:rsid w:val="00AC29DC"/>
    <w:rsid w:val="00AD4862"/>
    <w:rsid w:val="00AE06F3"/>
    <w:rsid w:val="00AE6D36"/>
    <w:rsid w:val="00AF24B1"/>
    <w:rsid w:val="00AF275C"/>
    <w:rsid w:val="00B15528"/>
    <w:rsid w:val="00B318E2"/>
    <w:rsid w:val="00B344F4"/>
    <w:rsid w:val="00B362E2"/>
    <w:rsid w:val="00B47308"/>
    <w:rsid w:val="00B53979"/>
    <w:rsid w:val="00B811CB"/>
    <w:rsid w:val="00BA61F2"/>
    <w:rsid w:val="00BC2A28"/>
    <w:rsid w:val="00BD0704"/>
    <w:rsid w:val="00BF59F9"/>
    <w:rsid w:val="00C116FB"/>
    <w:rsid w:val="00C14EC3"/>
    <w:rsid w:val="00C212F4"/>
    <w:rsid w:val="00C754DD"/>
    <w:rsid w:val="00CA7B0A"/>
    <w:rsid w:val="00CC5237"/>
    <w:rsid w:val="00CE1696"/>
    <w:rsid w:val="00CE5B3E"/>
    <w:rsid w:val="00D112DD"/>
    <w:rsid w:val="00D1670C"/>
    <w:rsid w:val="00D2172D"/>
    <w:rsid w:val="00D240D1"/>
    <w:rsid w:val="00D27DD6"/>
    <w:rsid w:val="00D360D7"/>
    <w:rsid w:val="00D55CEF"/>
    <w:rsid w:val="00D77B17"/>
    <w:rsid w:val="00DB6BBB"/>
    <w:rsid w:val="00DC0772"/>
    <w:rsid w:val="00DC256F"/>
    <w:rsid w:val="00DC5F3F"/>
    <w:rsid w:val="00DD2A6B"/>
    <w:rsid w:val="00DE01D8"/>
    <w:rsid w:val="00DE0D41"/>
    <w:rsid w:val="00DF01AB"/>
    <w:rsid w:val="00DF06A9"/>
    <w:rsid w:val="00E00F49"/>
    <w:rsid w:val="00E1182A"/>
    <w:rsid w:val="00E441F5"/>
    <w:rsid w:val="00E552D9"/>
    <w:rsid w:val="00E67713"/>
    <w:rsid w:val="00EA42F4"/>
    <w:rsid w:val="00EC3ECD"/>
    <w:rsid w:val="00ED2CB6"/>
    <w:rsid w:val="00ED38AE"/>
    <w:rsid w:val="00ED576F"/>
    <w:rsid w:val="00ED7392"/>
    <w:rsid w:val="00EE25D4"/>
    <w:rsid w:val="00F034F5"/>
    <w:rsid w:val="00F153A0"/>
    <w:rsid w:val="00F22960"/>
    <w:rsid w:val="00F6058E"/>
    <w:rsid w:val="00F60F26"/>
    <w:rsid w:val="00F660EA"/>
    <w:rsid w:val="00F66477"/>
    <w:rsid w:val="00F74599"/>
    <w:rsid w:val="00F94D8F"/>
    <w:rsid w:val="00F97D2C"/>
    <w:rsid w:val="00FC0FB7"/>
    <w:rsid w:val="00FD34D2"/>
    <w:rsid w:val="00FF4B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D7D741"/>
  <w15:chartTrackingRefBased/>
  <w15:docId w15:val="{0A7C38A7-CB74-48A3-A781-98405DE81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419"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E7D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0E7D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E7D5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E7D5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E7D5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E7D5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E7D5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E7D5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E7D5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E7D5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0E7D5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E7D5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E7D5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E7D5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E7D5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E7D5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E7D5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E7D58"/>
    <w:rPr>
      <w:rFonts w:eastAsiaTheme="majorEastAsia" w:cstheme="majorBidi"/>
      <w:color w:val="272727" w:themeColor="text1" w:themeTint="D8"/>
    </w:rPr>
  </w:style>
  <w:style w:type="paragraph" w:styleId="Ttulo">
    <w:name w:val="Title"/>
    <w:basedOn w:val="Normal"/>
    <w:next w:val="Normal"/>
    <w:link w:val="TtuloCar"/>
    <w:uiPriority w:val="10"/>
    <w:qFormat/>
    <w:rsid w:val="000E7D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E7D5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E7D5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E7D5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E7D58"/>
    <w:pPr>
      <w:spacing w:before="160"/>
      <w:jc w:val="center"/>
    </w:pPr>
    <w:rPr>
      <w:i/>
      <w:iCs/>
      <w:color w:val="404040" w:themeColor="text1" w:themeTint="BF"/>
    </w:rPr>
  </w:style>
  <w:style w:type="character" w:customStyle="1" w:styleId="CitaCar">
    <w:name w:val="Cita Car"/>
    <w:basedOn w:val="Fuentedeprrafopredeter"/>
    <w:link w:val="Cita"/>
    <w:uiPriority w:val="29"/>
    <w:rsid w:val="000E7D58"/>
    <w:rPr>
      <w:i/>
      <w:iCs/>
      <w:color w:val="404040" w:themeColor="text1" w:themeTint="BF"/>
    </w:rPr>
  </w:style>
  <w:style w:type="paragraph" w:styleId="Prrafodelista">
    <w:name w:val="List Paragraph"/>
    <w:basedOn w:val="Normal"/>
    <w:uiPriority w:val="34"/>
    <w:qFormat/>
    <w:rsid w:val="000E7D58"/>
    <w:pPr>
      <w:ind w:left="720"/>
      <w:contextualSpacing/>
    </w:pPr>
  </w:style>
  <w:style w:type="character" w:styleId="nfasisintenso">
    <w:name w:val="Intense Emphasis"/>
    <w:basedOn w:val="Fuentedeprrafopredeter"/>
    <w:uiPriority w:val="21"/>
    <w:qFormat/>
    <w:rsid w:val="000E7D58"/>
    <w:rPr>
      <w:i/>
      <w:iCs/>
      <w:color w:val="0F4761" w:themeColor="accent1" w:themeShade="BF"/>
    </w:rPr>
  </w:style>
  <w:style w:type="paragraph" w:styleId="Citadestacada">
    <w:name w:val="Intense Quote"/>
    <w:basedOn w:val="Normal"/>
    <w:next w:val="Normal"/>
    <w:link w:val="CitadestacadaCar"/>
    <w:uiPriority w:val="30"/>
    <w:qFormat/>
    <w:rsid w:val="000E7D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E7D58"/>
    <w:rPr>
      <w:i/>
      <w:iCs/>
      <w:color w:val="0F4761" w:themeColor="accent1" w:themeShade="BF"/>
    </w:rPr>
  </w:style>
  <w:style w:type="character" w:styleId="Referenciaintensa">
    <w:name w:val="Intense Reference"/>
    <w:basedOn w:val="Fuentedeprrafopredeter"/>
    <w:uiPriority w:val="32"/>
    <w:qFormat/>
    <w:rsid w:val="000E7D58"/>
    <w:rPr>
      <w:b/>
      <w:bCs/>
      <w:smallCaps/>
      <w:color w:val="0F4761" w:themeColor="accent1" w:themeShade="BF"/>
      <w:spacing w:val="5"/>
    </w:rPr>
  </w:style>
  <w:style w:type="table" w:styleId="Tabladecuadrcula3">
    <w:name w:val="Grid Table 3"/>
    <w:basedOn w:val="Tablanormal"/>
    <w:uiPriority w:val="48"/>
    <w:rsid w:val="00512F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
    <w:name w:val="Table Grid"/>
    <w:basedOn w:val="Tablanormal"/>
    <w:uiPriority w:val="39"/>
    <w:rsid w:val="00512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94D8F"/>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94D8F"/>
  </w:style>
  <w:style w:type="paragraph" w:styleId="Piedepgina">
    <w:name w:val="footer"/>
    <w:basedOn w:val="Normal"/>
    <w:link w:val="PiedepginaCar"/>
    <w:uiPriority w:val="99"/>
    <w:unhideWhenUsed/>
    <w:rsid w:val="00F94D8F"/>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94D8F"/>
  </w:style>
  <w:style w:type="character" w:styleId="nfasis">
    <w:name w:val="Emphasis"/>
    <w:basedOn w:val="Fuentedeprrafopredeter"/>
    <w:uiPriority w:val="20"/>
    <w:qFormat/>
    <w:rsid w:val="00214488"/>
    <w:rPr>
      <w:i/>
      <w:iCs/>
    </w:rPr>
  </w:style>
  <w:style w:type="character" w:styleId="Hipervnculo">
    <w:name w:val="Hyperlink"/>
    <w:uiPriority w:val="99"/>
    <w:unhideWhenUsed/>
    <w:rsid w:val="00A83733"/>
    <w:rPr>
      <w:color w:val="0563C1"/>
      <w:u w:val="single"/>
    </w:rPr>
  </w:style>
  <w:style w:type="character" w:styleId="Mencinsinresolver">
    <w:name w:val="Unresolved Mention"/>
    <w:basedOn w:val="Fuentedeprrafopredeter"/>
    <w:uiPriority w:val="99"/>
    <w:semiHidden/>
    <w:unhideWhenUsed/>
    <w:rsid w:val="00A83733"/>
    <w:rPr>
      <w:color w:val="605E5C"/>
      <w:shd w:val="clear" w:color="auto" w:fill="E1DFDD"/>
    </w:rPr>
  </w:style>
  <w:style w:type="paragraph" w:styleId="NormalWeb">
    <w:name w:val="Normal (Web)"/>
    <w:basedOn w:val="Normal"/>
    <w:uiPriority w:val="99"/>
    <w:semiHidden/>
    <w:unhideWhenUsed/>
    <w:rsid w:val="00726FF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ximena.montoya@upds.edu.bo" TargetMode="External"/><Relationship Id="rId18" Type="http://schemas.openxmlformats.org/officeDocument/2006/relationships/hyperlink" Target="mailto:duran.romy@usfx.bo" TargetMode="External"/><Relationship Id="rId26" Type="http://schemas.openxmlformats.org/officeDocument/2006/relationships/hyperlink" Target="mailto:benavides@defensor.gov.bo" TargetMode="External"/><Relationship Id="rId3" Type="http://schemas.openxmlformats.org/officeDocument/2006/relationships/settings" Target="settings.xml"/><Relationship Id="rId21" Type="http://schemas.openxmlformats.org/officeDocument/2006/relationships/hyperlink" Target="mailto:epintosardon@gmail.com" TargetMode="External"/><Relationship Id="rId7" Type="http://schemas.openxmlformats.org/officeDocument/2006/relationships/hyperlink" Target="http://www.aboic.org" TargetMode="External"/><Relationship Id="rId12" Type="http://schemas.openxmlformats.org/officeDocument/2006/relationships/image" Target="media/image4.png"/><Relationship Id="rId17" Type="http://schemas.openxmlformats.org/officeDocument/2006/relationships/hyperlink" Target="mailto:nflunap@uabjb.edu.bo" TargetMode="External"/><Relationship Id="rId25" Type="http://schemas.openxmlformats.org/officeDocument/2006/relationships/image" Target="media/image5.gif"/><Relationship Id="rId2" Type="http://schemas.openxmlformats.org/officeDocument/2006/relationships/styles" Target="styles.xml"/><Relationship Id="rId16" Type="http://schemas.openxmlformats.org/officeDocument/2006/relationships/hyperlink" Target="mailto:adavaniasandoval@upsa.edu.bo" TargetMode="External"/><Relationship Id="rId20" Type="http://schemas.openxmlformats.org/officeDocument/2006/relationships/hyperlink" Target="mailto:g.zapata@umss.edu.bo"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ABOIC/%20" TargetMode="External"/><Relationship Id="rId24" Type="http://schemas.openxmlformats.org/officeDocument/2006/relationships/hyperlink" Target="mailto:judithpradaperiodista@gmail.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aguirrealvisjl@gmail.com" TargetMode="External"/><Relationship Id="rId23" Type="http://schemas.openxmlformats.org/officeDocument/2006/relationships/hyperlink" Target="mailto:machicado.rosmery@gmail.com" TargetMode="External"/><Relationship Id="rId28" Type="http://schemas.openxmlformats.org/officeDocument/2006/relationships/hyperlink" Target="mailto:sonoroecualizzato@gmail.com" TargetMode="External"/><Relationship Id="rId10" Type="http://schemas.openxmlformats.org/officeDocument/2006/relationships/image" Target="media/image3.png"/><Relationship Id="rId19" Type="http://schemas.openxmlformats.org/officeDocument/2006/relationships/hyperlink" Target="mailto:marianapc15@gmail.co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boic.org" TargetMode="External"/><Relationship Id="rId14" Type="http://schemas.openxmlformats.org/officeDocument/2006/relationships/hyperlink" Target="mailto:jennyampuero@gmail.com" TargetMode="External"/><Relationship Id="rId22" Type="http://schemas.openxmlformats.org/officeDocument/2006/relationships/hyperlink" Target="mailto:marcelafuente@gmail.com" TargetMode="External"/><Relationship Id="rId27" Type="http://schemas.openxmlformats.org/officeDocument/2006/relationships/hyperlink" Target="mailto:kolarte@gmail.com%20"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5F2D30D-5A28-4A41-A510-3A4EEE0808E6}">
  <we:reference id="wa104381411" version="2.4.5.0" store="es-MX" storeType="OMEX"/>
  <we:alternateReferences>
    <we:reference id="wa104381411" version="2.4.5.0" store="wa1043814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TotalTime>
  <Pages>12</Pages>
  <Words>2736</Words>
  <Characters>15733</Characters>
  <Application>Microsoft Office Word</Application>
  <DocSecurity>0</DocSecurity>
  <Lines>374</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Ampuero Justiniano</dc:creator>
  <cp:keywords/>
  <dc:description/>
  <cp:lastModifiedBy>Jenny Ampuero Justiniano</cp:lastModifiedBy>
  <cp:revision>2</cp:revision>
  <dcterms:created xsi:type="dcterms:W3CDTF">2026-01-15T01:04:00Z</dcterms:created>
  <dcterms:modified xsi:type="dcterms:W3CDTF">2026-01-15T01:04:00Z</dcterms:modified>
</cp:coreProperties>
</file>